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vatabel4"/>
        <w:tblW w:w="1976" w:type="dxa"/>
        <w:tblCellMar>
          <w:left w:w="0" w:type="dxa"/>
          <w:right w:w="0" w:type="dxa"/>
        </w:tblCellMar>
        <w:tblLook w:val="04A0" w:firstRow="1" w:lastRow="0" w:firstColumn="1" w:lastColumn="0" w:noHBand="0" w:noVBand="1"/>
      </w:tblPr>
      <w:tblGrid>
        <w:gridCol w:w="1976"/>
      </w:tblGrid>
      <w:tr w:rsidR="00C477A0" w:rsidRPr="00404622" w14:paraId="16B00E83" w14:textId="61BE225F" w:rsidTr="00BF5C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6" w:type="dxa"/>
          </w:tcPr>
          <w:p w14:paraId="5A3D690A" w14:textId="65871B2D" w:rsidR="00C477A0" w:rsidRPr="00404622" w:rsidRDefault="00C477A0" w:rsidP="00404622">
            <w:pPr>
              <w:rPr>
                <w:rFonts w:cs="Arial"/>
              </w:rPr>
            </w:pPr>
          </w:p>
        </w:tc>
      </w:tr>
    </w:tbl>
    <w:p w14:paraId="0EA5C38F" w14:textId="0B2A6CE3" w:rsidR="003169E8" w:rsidRDefault="007C6D52" w:rsidP="003169E8">
      <w:pPr>
        <w:jc w:val="right"/>
        <w:rPr>
          <w:rFonts w:eastAsia="Calibri" w:cs="Arial"/>
          <w:b/>
          <w:bCs/>
        </w:rPr>
      </w:pPr>
      <w:r w:rsidRPr="00404622">
        <w:rPr>
          <w:rFonts w:cs="Arial"/>
          <w:noProof/>
          <w:lang w:eastAsia="et-EE"/>
        </w:rPr>
        <w:drawing>
          <wp:anchor distT="0" distB="0" distL="114300" distR="114300" simplePos="0" relativeHeight="251660288" behindDoc="0" locked="0" layoutInCell="1" allowOverlap="1" wp14:anchorId="4FC8117A" wp14:editId="32F2BE51">
            <wp:simplePos x="0" y="0"/>
            <wp:positionH relativeFrom="margin">
              <wp:align>left</wp:align>
            </wp:positionH>
            <wp:positionV relativeFrom="paragraph">
              <wp:posOffset>-431800</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r w:rsidR="00D65B00">
        <w:rPr>
          <w:rFonts w:eastAsia="Calibri" w:cs="Arial"/>
          <w:b/>
          <w:bCs/>
        </w:rPr>
        <w:t>EELNÕU</w:t>
      </w:r>
    </w:p>
    <w:p w14:paraId="54AC5783" w14:textId="6FDD0F6D" w:rsidR="00CA7120" w:rsidRDefault="00CA7120" w:rsidP="002F55E9">
      <w:pPr>
        <w:jc w:val="right"/>
        <w:rPr>
          <w:rFonts w:eastAsia="Calibri" w:cs="Arial"/>
          <w:b/>
          <w:bCs/>
        </w:rPr>
      </w:pPr>
      <w:r>
        <w:rPr>
          <w:rFonts w:eastAsia="Calibri" w:cs="Arial"/>
          <w:b/>
          <w:bCs/>
        </w:rPr>
        <w:t>11.02.2026</w:t>
      </w:r>
      <w:r w:rsidR="00D65B00">
        <w:rPr>
          <w:rFonts w:eastAsia="Calibri" w:cs="Arial"/>
          <w:b/>
          <w:bCs/>
        </w:rPr>
        <w:t xml:space="preserve"> </w:t>
      </w:r>
    </w:p>
    <w:p w14:paraId="54358F07" w14:textId="77777777" w:rsidR="007C6D52" w:rsidRDefault="007C6D52" w:rsidP="00404622">
      <w:pPr>
        <w:rPr>
          <w:rFonts w:eastAsia="Calibri" w:cs="Arial"/>
        </w:rPr>
      </w:pPr>
    </w:p>
    <w:p w14:paraId="379E5931" w14:textId="77777777" w:rsidR="007C6D52" w:rsidRDefault="007C6D52" w:rsidP="00404622">
      <w:pPr>
        <w:rPr>
          <w:rFonts w:eastAsia="Calibri" w:cs="Arial"/>
        </w:rPr>
      </w:pPr>
    </w:p>
    <w:p w14:paraId="19175638" w14:textId="77777777" w:rsidR="007C6D52" w:rsidRDefault="007C6D52" w:rsidP="00404622">
      <w:pPr>
        <w:rPr>
          <w:rFonts w:eastAsia="Calibri" w:cs="Arial"/>
        </w:rPr>
      </w:pPr>
    </w:p>
    <w:p w14:paraId="372778C6" w14:textId="77777777" w:rsidR="007C6D52" w:rsidRDefault="007C6D52" w:rsidP="00404622">
      <w:pPr>
        <w:rPr>
          <w:rFonts w:eastAsia="Calibri" w:cs="Arial"/>
        </w:rPr>
      </w:pPr>
    </w:p>
    <w:p w14:paraId="2C098900" w14:textId="77777777" w:rsidR="007C6D52" w:rsidRDefault="007C6D52" w:rsidP="00404622">
      <w:pPr>
        <w:rPr>
          <w:rFonts w:eastAsia="Calibri" w:cs="Arial"/>
        </w:rPr>
      </w:pPr>
    </w:p>
    <w:p w14:paraId="717B5A37" w14:textId="77777777" w:rsidR="007C6D52" w:rsidRDefault="007C6D52" w:rsidP="00404622">
      <w:pPr>
        <w:rPr>
          <w:rFonts w:eastAsia="Calibri" w:cs="Arial"/>
        </w:rPr>
      </w:pPr>
    </w:p>
    <w:p w14:paraId="00EA4696" w14:textId="5A7812AE" w:rsidR="007C6D52" w:rsidRPr="0093573F" w:rsidRDefault="007C6D52" w:rsidP="0093573F">
      <w:pPr>
        <w:tabs>
          <w:tab w:val="left" w:pos="6790"/>
        </w:tabs>
        <w:rPr>
          <w:rFonts w:eastAsia="Calibri" w:cs="Arial"/>
        </w:rPr>
      </w:pPr>
      <w:r w:rsidRPr="0093573F">
        <w:rPr>
          <w:rFonts w:eastAsia="Calibri" w:cs="Arial"/>
        </w:rPr>
        <w:t>MINISTRI MÄÄRUS</w:t>
      </w:r>
      <w:r>
        <w:rPr>
          <w:rFonts w:eastAsia="Calibri" w:cs="Arial"/>
        </w:rPr>
        <w:tab/>
      </w:r>
    </w:p>
    <w:p w14:paraId="603021BE" w14:textId="77777777" w:rsidR="007C6D52" w:rsidRDefault="007C6D52" w:rsidP="00404622">
      <w:pPr>
        <w:rPr>
          <w:rFonts w:eastAsia="Calibri" w:cs="Arial"/>
          <w:b/>
          <w:bCs/>
        </w:rPr>
      </w:pPr>
    </w:p>
    <w:p w14:paraId="00202CEE" w14:textId="77777777" w:rsidR="007C6D52" w:rsidRDefault="007C6D52" w:rsidP="00404622">
      <w:pPr>
        <w:rPr>
          <w:rFonts w:eastAsia="Calibri" w:cs="Arial"/>
          <w:b/>
          <w:bCs/>
        </w:rPr>
      </w:pPr>
    </w:p>
    <w:p w14:paraId="1DC9B44A" w14:textId="77777777" w:rsidR="007C6D52" w:rsidRDefault="007C6D52" w:rsidP="00404622">
      <w:pPr>
        <w:rPr>
          <w:rFonts w:eastAsia="Calibri" w:cs="Arial"/>
          <w:b/>
          <w:bCs/>
        </w:rPr>
      </w:pPr>
    </w:p>
    <w:p w14:paraId="4D6CB917" w14:textId="73BC6709" w:rsidR="007B6AA9" w:rsidRDefault="00300C7E" w:rsidP="00404622">
      <w:pPr>
        <w:rPr>
          <w:rFonts w:eastAsia="Calibri" w:cs="Arial"/>
          <w:b/>
          <w:bCs/>
        </w:rPr>
      </w:pPr>
      <w:r>
        <w:rPr>
          <w:rFonts w:eastAsia="Calibri" w:cs="Arial"/>
          <w:b/>
          <w:bCs/>
        </w:rPr>
        <w:t>Riikliku vereteenistuse infosüsteemi põhimäärus</w:t>
      </w:r>
    </w:p>
    <w:p w14:paraId="27A2CB27" w14:textId="77777777" w:rsidR="00300C7E" w:rsidRDefault="00300C7E" w:rsidP="00404622">
      <w:pPr>
        <w:rPr>
          <w:rFonts w:eastAsia="Calibri" w:cs="Arial"/>
          <w:b/>
          <w:bCs/>
        </w:rPr>
      </w:pPr>
    </w:p>
    <w:p w14:paraId="0D70217A" w14:textId="77777777" w:rsidR="00300C7E" w:rsidRPr="00404622" w:rsidRDefault="00300C7E" w:rsidP="00404622">
      <w:pPr>
        <w:rPr>
          <w:rFonts w:eastAsia="Calibri" w:cs="Arial"/>
          <w:b/>
          <w:bCs/>
        </w:rPr>
      </w:pPr>
    </w:p>
    <w:p w14:paraId="673B116F" w14:textId="1439D0FC" w:rsidR="007B6AA9" w:rsidRPr="00404622" w:rsidRDefault="12CE2707" w:rsidP="00404622">
      <w:pPr>
        <w:rPr>
          <w:rFonts w:eastAsia="Calibri" w:cs="Arial"/>
          <w:b/>
          <w:bCs/>
        </w:rPr>
      </w:pPr>
      <w:r w:rsidRPr="00404622">
        <w:rPr>
          <w:rFonts w:eastAsia="Arial" w:cs="Arial"/>
        </w:rPr>
        <w:t>M</w:t>
      </w:r>
      <w:r w:rsidR="5804714B" w:rsidRPr="00404622">
        <w:rPr>
          <w:rFonts w:eastAsia="Arial" w:cs="Arial"/>
        </w:rPr>
        <w:t xml:space="preserve">äärus kehtestatakse </w:t>
      </w:r>
      <w:r w:rsidR="00842622" w:rsidRPr="00404622">
        <w:rPr>
          <w:rFonts w:eastAsia="Arial" w:cs="Arial"/>
        </w:rPr>
        <w:t>vereseaduse § 15 lõike 1</w:t>
      </w:r>
      <w:r w:rsidR="559F3699" w:rsidRPr="00A01B11">
        <w:rPr>
          <w:rFonts w:eastAsia="Arial" w:cs="Arial"/>
        </w:rPr>
        <w:t xml:space="preserve"> </w:t>
      </w:r>
      <w:r w:rsidR="5804714B" w:rsidRPr="00404622">
        <w:rPr>
          <w:rFonts w:eastAsia="Arial" w:cs="Arial"/>
        </w:rPr>
        <w:t>alusel.</w:t>
      </w:r>
    </w:p>
    <w:p w14:paraId="35ADB191" w14:textId="389AF99E" w:rsidR="007B6AA9" w:rsidRPr="00404622" w:rsidRDefault="007B6AA9" w:rsidP="00404622">
      <w:pPr>
        <w:rPr>
          <w:rFonts w:eastAsia="Arial" w:cs="Arial"/>
        </w:rPr>
      </w:pPr>
    </w:p>
    <w:p w14:paraId="40562EA2" w14:textId="440172D1" w:rsidR="5E27ADFA" w:rsidRPr="00404622" w:rsidRDefault="5E27ADFA" w:rsidP="00404622">
      <w:pPr>
        <w:rPr>
          <w:rFonts w:eastAsia="Calibri" w:cs="Arial"/>
          <w:b/>
          <w:bCs/>
        </w:rPr>
      </w:pPr>
    </w:p>
    <w:p w14:paraId="0D69B8B8" w14:textId="62E2E4F8" w:rsidR="5E27ADFA" w:rsidRPr="00404622" w:rsidRDefault="5E27ADFA" w:rsidP="00802741">
      <w:pPr>
        <w:jc w:val="center"/>
        <w:rPr>
          <w:rFonts w:eastAsia="Calibri" w:cs="Arial"/>
          <w:b/>
          <w:bCs/>
        </w:rPr>
      </w:pPr>
      <w:r w:rsidRPr="00404622">
        <w:rPr>
          <w:rFonts w:eastAsia="Calibri" w:cs="Arial"/>
          <w:b/>
          <w:bCs/>
        </w:rPr>
        <w:t xml:space="preserve">1. </w:t>
      </w:r>
      <w:r w:rsidR="66393107" w:rsidRPr="00404622">
        <w:rPr>
          <w:rFonts w:eastAsia="Calibri" w:cs="Arial"/>
          <w:b/>
          <w:bCs/>
        </w:rPr>
        <w:t>peatükk</w:t>
      </w:r>
    </w:p>
    <w:p w14:paraId="47DB7FC7" w14:textId="024AB7D7" w:rsidR="66393107" w:rsidRPr="00404622" w:rsidRDefault="66393107" w:rsidP="00802741">
      <w:pPr>
        <w:jc w:val="center"/>
        <w:rPr>
          <w:rFonts w:eastAsia="Calibri" w:cs="Arial"/>
          <w:b/>
          <w:bCs/>
        </w:rPr>
      </w:pPr>
      <w:r w:rsidRPr="00404622">
        <w:rPr>
          <w:rFonts w:eastAsia="Calibri" w:cs="Arial"/>
          <w:b/>
          <w:bCs/>
        </w:rPr>
        <w:t>Üldsätted</w:t>
      </w:r>
    </w:p>
    <w:p w14:paraId="38DC6D18" w14:textId="0F7B4CE7" w:rsidR="5E27ADFA" w:rsidRPr="00404622" w:rsidRDefault="5E27ADFA" w:rsidP="00802741">
      <w:pPr>
        <w:rPr>
          <w:rFonts w:eastAsia="Calibri" w:cs="Arial"/>
          <w:b/>
          <w:bCs/>
        </w:rPr>
      </w:pPr>
    </w:p>
    <w:p w14:paraId="18531FA9" w14:textId="1B58024E" w:rsidR="007B6AA9" w:rsidRPr="00404622" w:rsidRDefault="55A75943" w:rsidP="006543FF">
      <w:pPr>
        <w:jc w:val="both"/>
        <w:rPr>
          <w:rFonts w:eastAsia="Calibri" w:cs="Arial"/>
          <w:b/>
          <w:bCs/>
        </w:rPr>
      </w:pPr>
      <w:r w:rsidRPr="00404622">
        <w:rPr>
          <w:rFonts w:eastAsia="Calibri" w:cs="Arial"/>
          <w:b/>
          <w:bCs/>
        </w:rPr>
        <w:t xml:space="preserve">§ 1. </w:t>
      </w:r>
      <w:r w:rsidR="57A9EA08" w:rsidRPr="00404622">
        <w:rPr>
          <w:rFonts w:eastAsia="Calibri" w:cs="Arial"/>
          <w:b/>
          <w:bCs/>
        </w:rPr>
        <w:t>Infosüsteemi pidamise eesmär</w:t>
      </w:r>
      <w:r w:rsidR="703E6BF9" w:rsidRPr="00404622">
        <w:rPr>
          <w:rFonts w:eastAsia="Calibri" w:cs="Arial"/>
          <w:b/>
          <w:bCs/>
        </w:rPr>
        <w:t>k</w:t>
      </w:r>
      <w:r w:rsidR="57A9EA08" w:rsidRPr="00404622">
        <w:rPr>
          <w:rFonts w:eastAsia="Calibri" w:cs="Arial"/>
          <w:b/>
          <w:bCs/>
        </w:rPr>
        <w:t xml:space="preserve"> </w:t>
      </w:r>
      <w:r w:rsidR="06AB27EB" w:rsidRPr="00404622">
        <w:rPr>
          <w:rFonts w:eastAsia="Calibri" w:cs="Arial"/>
          <w:b/>
          <w:bCs/>
        </w:rPr>
        <w:t>j</w:t>
      </w:r>
      <w:r w:rsidR="57A9EA08" w:rsidRPr="00404622">
        <w:rPr>
          <w:rFonts w:eastAsia="Calibri" w:cs="Arial"/>
          <w:b/>
          <w:bCs/>
        </w:rPr>
        <w:t>a nimetus</w:t>
      </w:r>
    </w:p>
    <w:p w14:paraId="16DE5035" w14:textId="77777777" w:rsidR="0013078B" w:rsidRPr="00404622" w:rsidRDefault="0013078B" w:rsidP="006543FF">
      <w:pPr>
        <w:jc w:val="both"/>
        <w:rPr>
          <w:rFonts w:eastAsia="Calibri" w:cs="Arial"/>
          <w:b/>
          <w:bCs/>
        </w:rPr>
      </w:pPr>
    </w:p>
    <w:p w14:paraId="2623B7F5" w14:textId="46C76D4C" w:rsidR="007B6AA9" w:rsidRPr="00933F45" w:rsidRDefault="16E679F0" w:rsidP="006543FF">
      <w:pPr>
        <w:jc w:val="both"/>
        <w:rPr>
          <w:rFonts w:eastAsia="Calibri" w:cs="Arial"/>
        </w:rPr>
      </w:pPr>
      <w:r w:rsidRPr="00933F45">
        <w:rPr>
          <w:rFonts w:eastAsia="Calibri" w:cs="Arial"/>
        </w:rPr>
        <w:t>(1)</w:t>
      </w:r>
      <w:r w:rsidR="3C85A12D" w:rsidRPr="00933F45">
        <w:rPr>
          <w:rFonts w:eastAsia="Calibri" w:cs="Arial"/>
        </w:rPr>
        <w:t xml:space="preserve"> </w:t>
      </w:r>
      <w:r w:rsidR="0EF64E83" w:rsidRPr="00933F45">
        <w:rPr>
          <w:rFonts w:eastAsia="Arial" w:cs="Arial"/>
        </w:rPr>
        <w:t>Riiklik</w:t>
      </w:r>
      <w:r w:rsidR="00ED6C5C" w:rsidRPr="00933F45">
        <w:rPr>
          <w:rFonts w:eastAsia="Arial" w:cs="Arial"/>
        </w:rPr>
        <w:t>u</w:t>
      </w:r>
      <w:r w:rsidR="0EF64E83" w:rsidRPr="00933F45">
        <w:rPr>
          <w:rFonts w:eastAsia="Arial" w:cs="Arial"/>
        </w:rPr>
        <w:t xml:space="preserve"> vereteenistuse infosüsteem</w:t>
      </w:r>
      <w:r w:rsidR="00ED6C5C" w:rsidRPr="00933F45">
        <w:rPr>
          <w:rFonts w:eastAsia="Arial" w:cs="Arial"/>
        </w:rPr>
        <w:t>i</w:t>
      </w:r>
      <w:r w:rsidR="0EF64E83" w:rsidRPr="00933F45">
        <w:rPr>
          <w:rFonts w:eastAsia="Arial" w:cs="Arial"/>
        </w:rPr>
        <w:t xml:space="preserve"> (edaspidi </w:t>
      </w:r>
      <w:r w:rsidR="0EF64E83" w:rsidRPr="00933F45">
        <w:rPr>
          <w:rFonts w:eastAsia="Arial" w:cs="Arial"/>
          <w:i/>
          <w:iCs/>
        </w:rPr>
        <w:t>infosüsteem</w:t>
      </w:r>
      <w:r w:rsidR="0EF64E83" w:rsidRPr="00933F45">
        <w:rPr>
          <w:rFonts w:eastAsia="Arial" w:cs="Arial"/>
        </w:rPr>
        <w:t xml:space="preserve">) </w:t>
      </w:r>
      <w:r w:rsidR="0085138C" w:rsidRPr="00933F45">
        <w:rPr>
          <w:rFonts w:eastAsia="Arial" w:cs="Arial"/>
        </w:rPr>
        <w:t>pidamise eesmärk</w:t>
      </w:r>
      <w:r w:rsidR="00147836" w:rsidRPr="00933F45">
        <w:rPr>
          <w:rFonts w:eastAsia="Arial" w:cs="Arial"/>
        </w:rPr>
        <w:t xml:space="preserve"> on tagada</w:t>
      </w:r>
      <w:r w:rsidR="0EF64E83" w:rsidRPr="00933F45">
        <w:rPr>
          <w:rFonts w:eastAsia="Arial" w:cs="Arial"/>
        </w:rPr>
        <w:t xml:space="preserve"> vere kvaliteet</w:t>
      </w:r>
      <w:r w:rsidR="008C2318" w:rsidRPr="00933F45">
        <w:rPr>
          <w:rFonts w:eastAsia="Arial" w:cs="Arial"/>
        </w:rPr>
        <w:t>ne</w:t>
      </w:r>
      <w:r w:rsidR="0EF64E83" w:rsidRPr="00933F45">
        <w:rPr>
          <w:rFonts w:eastAsia="Arial" w:cs="Arial"/>
        </w:rPr>
        <w:t xml:space="preserve"> käitlemi</w:t>
      </w:r>
      <w:r w:rsidR="008C2318" w:rsidRPr="00933F45">
        <w:rPr>
          <w:rFonts w:eastAsia="Arial" w:cs="Arial"/>
        </w:rPr>
        <w:t>ne</w:t>
      </w:r>
      <w:r w:rsidR="0EF64E83" w:rsidRPr="00933F45">
        <w:rPr>
          <w:rFonts w:eastAsia="Arial" w:cs="Arial"/>
        </w:rPr>
        <w:t xml:space="preserve"> ja ravi kvalitee</w:t>
      </w:r>
      <w:r w:rsidR="00B5408C" w:rsidRPr="00933F45">
        <w:rPr>
          <w:rFonts w:eastAsia="Arial" w:cs="Arial"/>
        </w:rPr>
        <w:t>t.</w:t>
      </w:r>
    </w:p>
    <w:p w14:paraId="54E9B977" w14:textId="77777777" w:rsidR="00952956" w:rsidRPr="00933F45" w:rsidRDefault="00952956" w:rsidP="006543FF">
      <w:pPr>
        <w:jc w:val="both"/>
        <w:rPr>
          <w:rFonts w:eastAsia="Calibri" w:cs="Arial"/>
        </w:rPr>
      </w:pPr>
    </w:p>
    <w:p w14:paraId="31F93341" w14:textId="6BB8E55B" w:rsidR="007B6AA9" w:rsidRPr="00933F45" w:rsidRDefault="55A75943" w:rsidP="006543FF">
      <w:pPr>
        <w:jc w:val="both"/>
        <w:rPr>
          <w:rFonts w:cs="Arial"/>
          <w:i/>
          <w:iCs/>
        </w:rPr>
      </w:pPr>
      <w:r w:rsidRPr="00933F45">
        <w:rPr>
          <w:rFonts w:eastAsia="Calibri" w:cs="Arial"/>
        </w:rPr>
        <w:t xml:space="preserve">(2) </w:t>
      </w:r>
      <w:r w:rsidR="00EA3C1F" w:rsidRPr="00933F45">
        <w:rPr>
          <w:rFonts w:eastAsia="Calibri" w:cs="Arial"/>
        </w:rPr>
        <w:t>I</w:t>
      </w:r>
      <w:r w:rsidR="00843B5B" w:rsidRPr="00933F45">
        <w:rPr>
          <w:rFonts w:eastAsia="Calibri" w:cs="Arial"/>
        </w:rPr>
        <w:t>nfosüsteemi i</w:t>
      </w:r>
      <w:r w:rsidR="5F3528EA" w:rsidRPr="00933F45">
        <w:rPr>
          <w:rFonts w:cs="Arial"/>
        </w:rPr>
        <w:t xml:space="preserve">ngliskeelne nimetus on </w:t>
      </w:r>
      <w:r w:rsidR="6027A0F9" w:rsidRPr="00933F45">
        <w:rPr>
          <w:rFonts w:cs="Arial"/>
          <w:i/>
          <w:iCs/>
        </w:rPr>
        <w:t xml:space="preserve">National </w:t>
      </w:r>
      <w:proofErr w:type="spellStart"/>
      <w:r w:rsidR="6027A0F9" w:rsidRPr="00933F45">
        <w:rPr>
          <w:rFonts w:cs="Arial"/>
          <w:i/>
          <w:iCs/>
        </w:rPr>
        <w:t>Blood</w:t>
      </w:r>
      <w:proofErr w:type="spellEnd"/>
      <w:r w:rsidR="6027A0F9" w:rsidRPr="00933F45">
        <w:rPr>
          <w:rFonts w:cs="Arial"/>
          <w:i/>
          <w:iCs/>
        </w:rPr>
        <w:t xml:space="preserve"> </w:t>
      </w:r>
      <w:r w:rsidR="5DFF787B" w:rsidRPr="00933F45">
        <w:rPr>
          <w:rFonts w:cs="Arial"/>
          <w:i/>
          <w:iCs/>
        </w:rPr>
        <w:t xml:space="preserve">Service </w:t>
      </w:r>
      <w:proofErr w:type="spellStart"/>
      <w:r w:rsidR="6027A0F9" w:rsidRPr="00933F45">
        <w:rPr>
          <w:rFonts w:cs="Arial"/>
          <w:i/>
          <w:iCs/>
        </w:rPr>
        <w:t>Informat</w:t>
      </w:r>
      <w:r w:rsidR="37CACFDD" w:rsidRPr="00933F45">
        <w:rPr>
          <w:rFonts w:cs="Arial"/>
          <w:i/>
          <w:iCs/>
        </w:rPr>
        <w:t>i</w:t>
      </w:r>
      <w:r w:rsidR="6027A0F9" w:rsidRPr="00933F45">
        <w:rPr>
          <w:rFonts w:cs="Arial"/>
          <w:i/>
          <w:iCs/>
        </w:rPr>
        <w:t>on</w:t>
      </w:r>
      <w:proofErr w:type="spellEnd"/>
      <w:r w:rsidR="6027A0F9" w:rsidRPr="00933F45">
        <w:rPr>
          <w:rFonts w:cs="Arial"/>
          <w:i/>
          <w:iCs/>
        </w:rPr>
        <w:t xml:space="preserve"> System.</w:t>
      </w:r>
    </w:p>
    <w:p w14:paraId="12F43F3D" w14:textId="77777777" w:rsidR="00952956" w:rsidRPr="00952956" w:rsidRDefault="00952956" w:rsidP="006543FF">
      <w:pPr>
        <w:jc w:val="both"/>
        <w:rPr>
          <w:rFonts w:eastAsia="Calibri" w:cs="Arial"/>
        </w:rPr>
      </w:pPr>
    </w:p>
    <w:p w14:paraId="73D49CDA" w14:textId="3CC40A8F" w:rsidR="007B6AA9" w:rsidRPr="00404622" w:rsidRDefault="63BA6FB6" w:rsidP="006543FF">
      <w:pPr>
        <w:jc w:val="both"/>
        <w:rPr>
          <w:rFonts w:eastAsia="Calibri" w:cs="Arial"/>
          <w:b/>
          <w:bCs/>
        </w:rPr>
      </w:pPr>
      <w:r w:rsidRPr="00404622">
        <w:rPr>
          <w:rFonts w:eastAsia="Calibri" w:cs="Arial"/>
          <w:b/>
          <w:bCs/>
        </w:rPr>
        <w:t xml:space="preserve">§ </w:t>
      </w:r>
      <w:r w:rsidR="3928B7A6" w:rsidRPr="00404622">
        <w:rPr>
          <w:rFonts w:eastAsia="Calibri" w:cs="Arial"/>
          <w:b/>
          <w:bCs/>
        </w:rPr>
        <w:t>2</w:t>
      </w:r>
      <w:r w:rsidRPr="00404622">
        <w:rPr>
          <w:rFonts w:eastAsia="Calibri" w:cs="Arial"/>
          <w:b/>
          <w:bCs/>
        </w:rPr>
        <w:t xml:space="preserve">. </w:t>
      </w:r>
      <w:r w:rsidR="6F1AD016" w:rsidRPr="00404622">
        <w:rPr>
          <w:rFonts w:eastAsia="Calibri" w:cs="Arial"/>
          <w:b/>
          <w:bCs/>
        </w:rPr>
        <w:t>Infosüsteemi</w:t>
      </w:r>
      <w:r w:rsidR="2C6D74CF" w:rsidRPr="00404622">
        <w:rPr>
          <w:rFonts w:eastAsia="Calibri" w:cs="Arial"/>
          <w:b/>
          <w:bCs/>
        </w:rPr>
        <w:t xml:space="preserve"> </w:t>
      </w:r>
      <w:r w:rsidR="5116E2C3" w:rsidRPr="00404622">
        <w:rPr>
          <w:rFonts w:eastAsia="Calibri" w:cs="Arial"/>
          <w:b/>
          <w:bCs/>
        </w:rPr>
        <w:t>kaas</w:t>
      </w:r>
      <w:r w:rsidR="6F1AD016" w:rsidRPr="00404622">
        <w:rPr>
          <w:rFonts w:eastAsia="Calibri" w:cs="Arial"/>
          <w:b/>
          <w:bCs/>
        </w:rPr>
        <w:t>v</w:t>
      </w:r>
      <w:r w:rsidRPr="00404622">
        <w:rPr>
          <w:rFonts w:eastAsia="Calibri" w:cs="Arial"/>
          <w:b/>
          <w:bCs/>
        </w:rPr>
        <w:t>astutav</w:t>
      </w:r>
      <w:r w:rsidR="36A7658B" w:rsidRPr="00404622">
        <w:rPr>
          <w:rFonts w:eastAsia="Calibri" w:cs="Arial"/>
          <w:b/>
          <w:bCs/>
        </w:rPr>
        <w:t>a</w:t>
      </w:r>
      <w:r w:rsidR="00C14458" w:rsidRPr="00404622">
        <w:rPr>
          <w:rFonts w:eastAsia="Calibri" w:cs="Arial"/>
          <w:b/>
          <w:bCs/>
        </w:rPr>
        <w:t>te</w:t>
      </w:r>
      <w:r w:rsidRPr="00404622">
        <w:rPr>
          <w:rFonts w:eastAsia="Calibri" w:cs="Arial"/>
          <w:b/>
          <w:bCs/>
        </w:rPr>
        <w:t xml:space="preserve"> töötleja</w:t>
      </w:r>
      <w:r w:rsidR="00C14458" w:rsidRPr="00404622">
        <w:rPr>
          <w:rFonts w:eastAsia="Calibri" w:cs="Arial"/>
          <w:b/>
          <w:bCs/>
        </w:rPr>
        <w:t>te</w:t>
      </w:r>
      <w:r w:rsidR="0FC44153" w:rsidRPr="00404622">
        <w:rPr>
          <w:rFonts w:eastAsia="Calibri" w:cs="Arial"/>
          <w:b/>
          <w:bCs/>
        </w:rPr>
        <w:t xml:space="preserve"> </w:t>
      </w:r>
      <w:r w:rsidR="7A926EA9" w:rsidRPr="00404622">
        <w:rPr>
          <w:rFonts w:eastAsia="Calibri" w:cs="Arial"/>
          <w:b/>
          <w:bCs/>
        </w:rPr>
        <w:t>ülesanded</w:t>
      </w:r>
    </w:p>
    <w:p w14:paraId="4F383FFD" w14:textId="77777777" w:rsidR="0013078B" w:rsidRPr="00404622" w:rsidRDefault="0013078B" w:rsidP="006543FF">
      <w:pPr>
        <w:jc w:val="both"/>
        <w:rPr>
          <w:rFonts w:eastAsia="Calibri" w:cs="Arial"/>
          <w:b/>
          <w:bCs/>
        </w:rPr>
      </w:pPr>
    </w:p>
    <w:p w14:paraId="70DEBD79" w14:textId="4693B05E" w:rsidR="007B6AA9" w:rsidRPr="00404622" w:rsidRDefault="64EF6055" w:rsidP="006543FF">
      <w:pPr>
        <w:jc w:val="both"/>
        <w:rPr>
          <w:rFonts w:eastAsia="Calibri" w:cs="Arial"/>
        </w:rPr>
      </w:pPr>
      <w:r w:rsidRPr="00404622">
        <w:rPr>
          <w:rFonts w:eastAsia="Calibri" w:cs="Arial"/>
        </w:rPr>
        <w:t xml:space="preserve">(1) </w:t>
      </w:r>
      <w:r w:rsidR="514B2A7D" w:rsidRPr="00404622">
        <w:rPr>
          <w:rFonts w:eastAsia="Calibri" w:cs="Arial"/>
        </w:rPr>
        <w:t xml:space="preserve">Sotsiaalministeerium ja Tervisekassa kaasvastutavate töötlejatena korraldavad koostöös volitatud töötlejaga e-teenuste loomist, arenduste väljatöötamist ja infosüsteemi elektroonilist andmevahetust teiste andmekogudega ning täidavad muid vastutavale töötlejale </w:t>
      </w:r>
      <w:r w:rsidR="002F6063">
        <w:rPr>
          <w:rFonts w:eastAsia="Calibri" w:cs="Arial"/>
        </w:rPr>
        <w:t>antud</w:t>
      </w:r>
      <w:r w:rsidR="514B2A7D" w:rsidRPr="00404622">
        <w:rPr>
          <w:rFonts w:eastAsia="Calibri" w:cs="Arial"/>
        </w:rPr>
        <w:t xml:space="preserve"> ülesandeid. Kaasvastutavad töötlejad võivad anda täpsemaid juhiseid ja korraldusi volitatud töötlejale.</w:t>
      </w:r>
    </w:p>
    <w:p w14:paraId="5EED5A1E" w14:textId="77777777" w:rsidR="00D049B8" w:rsidRPr="00404622" w:rsidRDefault="00D049B8" w:rsidP="006543FF">
      <w:pPr>
        <w:jc w:val="both"/>
        <w:rPr>
          <w:rFonts w:eastAsia="Calibri" w:cs="Arial"/>
        </w:rPr>
      </w:pPr>
    </w:p>
    <w:p w14:paraId="0874AAD1" w14:textId="2A0542C8" w:rsidR="007B6AA9" w:rsidRPr="00404622" w:rsidRDefault="64EF6055" w:rsidP="006543FF">
      <w:pPr>
        <w:jc w:val="both"/>
        <w:rPr>
          <w:rFonts w:eastAsia="Calibri" w:cs="Arial"/>
        </w:rPr>
      </w:pPr>
      <w:r w:rsidRPr="00404622">
        <w:rPr>
          <w:rFonts w:eastAsia="Calibri" w:cs="Arial"/>
        </w:rPr>
        <w:t>(2)</w:t>
      </w:r>
      <w:r w:rsidR="0CB21BC2" w:rsidRPr="00404622">
        <w:rPr>
          <w:rFonts w:eastAsia="Calibri" w:cs="Arial"/>
        </w:rPr>
        <w:t xml:space="preserve"> </w:t>
      </w:r>
      <w:r w:rsidR="631002A0" w:rsidRPr="00404622">
        <w:rPr>
          <w:rFonts w:eastAsia="Calibri" w:cs="Arial"/>
        </w:rPr>
        <w:t>Sotsiaalministeerium vastutava töötlejana</w:t>
      </w:r>
      <w:r w:rsidR="7CA633D3" w:rsidRPr="00404622">
        <w:rPr>
          <w:rFonts w:eastAsia="Calibri" w:cs="Arial"/>
        </w:rPr>
        <w:t>:</w:t>
      </w:r>
    </w:p>
    <w:p w14:paraId="440DE16A" w14:textId="2457A118" w:rsidR="007B6AA9" w:rsidRPr="00404622" w:rsidRDefault="7CA633D3" w:rsidP="006543FF">
      <w:pPr>
        <w:jc w:val="both"/>
        <w:rPr>
          <w:rFonts w:eastAsia="Calibri" w:cs="Arial"/>
        </w:rPr>
      </w:pPr>
      <w:r w:rsidRPr="00404622">
        <w:rPr>
          <w:rFonts w:eastAsia="Calibri" w:cs="Arial"/>
        </w:rPr>
        <w:t xml:space="preserve">1) </w:t>
      </w:r>
      <w:r w:rsidR="631002A0" w:rsidRPr="00404622">
        <w:rPr>
          <w:rFonts w:eastAsia="Calibri" w:cs="Arial"/>
        </w:rPr>
        <w:t>otsustab infosüsteemi volitatud töötleja</w:t>
      </w:r>
      <w:r w:rsidR="00EE2B51">
        <w:rPr>
          <w:rFonts w:eastAsia="Calibri" w:cs="Arial"/>
        </w:rPr>
        <w:t>;</w:t>
      </w:r>
    </w:p>
    <w:p w14:paraId="2B284529" w14:textId="304A0C32" w:rsidR="00043482" w:rsidRPr="00404622" w:rsidRDefault="62562DCB" w:rsidP="006543FF">
      <w:pPr>
        <w:jc w:val="both"/>
        <w:rPr>
          <w:rFonts w:eastAsia="Arial" w:cs="Arial"/>
        </w:rPr>
      </w:pPr>
      <w:r w:rsidRPr="00404622">
        <w:rPr>
          <w:rFonts w:eastAsia="Arial" w:cs="Arial"/>
        </w:rPr>
        <w:t>2</w:t>
      </w:r>
      <w:r w:rsidR="3E508459" w:rsidRPr="00404622">
        <w:rPr>
          <w:rFonts w:eastAsia="Arial" w:cs="Arial"/>
        </w:rPr>
        <w:t>) määrab ja korraldab infosüsteemi juurdepääse</w:t>
      </w:r>
      <w:r w:rsidR="00A94A85">
        <w:rPr>
          <w:rFonts w:eastAsia="Arial" w:cs="Arial"/>
        </w:rPr>
        <w:t xml:space="preserve"> ning</w:t>
      </w:r>
      <w:r w:rsidR="3E508459" w:rsidRPr="00404622">
        <w:rPr>
          <w:rFonts w:eastAsia="Arial" w:cs="Arial"/>
        </w:rPr>
        <w:t xml:space="preserve"> andmete edastamist ja väljastamist;</w:t>
      </w:r>
    </w:p>
    <w:p w14:paraId="09058341" w14:textId="42F20505" w:rsidR="62562DCB" w:rsidRPr="00404622" w:rsidRDefault="369A95E6" w:rsidP="006543FF">
      <w:pPr>
        <w:jc w:val="both"/>
        <w:rPr>
          <w:rFonts w:eastAsia="Arial" w:cs="Arial"/>
        </w:rPr>
      </w:pPr>
      <w:r w:rsidRPr="00404622">
        <w:rPr>
          <w:rFonts w:eastAsia="Arial" w:cs="Arial"/>
        </w:rPr>
        <w:t>3</w:t>
      </w:r>
      <w:r w:rsidR="3E508459" w:rsidRPr="00404622">
        <w:rPr>
          <w:rFonts w:eastAsia="Arial" w:cs="Arial"/>
        </w:rPr>
        <w:t xml:space="preserve">) </w:t>
      </w:r>
      <w:r w:rsidR="3E508459" w:rsidRPr="00404622">
        <w:rPr>
          <w:rFonts w:eastAsia="Arial" w:cs="Arial"/>
          <w:color w:val="202020"/>
        </w:rPr>
        <w:t>tagab andmesubjekti isikuandmetega seotud rikkumisest teavitamise.</w:t>
      </w:r>
    </w:p>
    <w:p w14:paraId="386BC653" w14:textId="77777777" w:rsidR="003B20D5" w:rsidRPr="00404622" w:rsidRDefault="003B20D5" w:rsidP="006543FF">
      <w:pPr>
        <w:jc w:val="both"/>
        <w:rPr>
          <w:rFonts w:eastAsia="Calibri" w:cs="Arial"/>
        </w:rPr>
      </w:pPr>
    </w:p>
    <w:p w14:paraId="56AAE968" w14:textId="23C2B940" w:rsidR="7AEA4777" w:rsidRPr="00404622" w:rsidRDefault="7AEA4777" w:rsidP="006543FF">
      <w:pPr>
        <w:jc w:val="both"/>
        <w:rPr>
          <w:rFonts w:eastAsia="Calibri" w:cs="Arial"/>
        </w:rPr>
      </w:pPr>
      <w:r w:rsidRPr="00404622">
        <w:rPr>
          <w:rFonts w:eastAsia="Calibri" w:cs="Arial"/>
        </w:rPr>
        <w:t>(3) Andmesubjekti jaoks on kaasvastutavate töötlejate kontaktpunktiks Sotsiaalministeerium, kes tagab ja korraldab vastuste andmise ja suhtluse andmekaitse</w:t>
      </w:r>
      <w:r w:rsidR="00CB1B45">
        <w:rPr>
          <w:rFonts w:eastAsia="Calibri" w:cs="Arial"/>
        </w:rPr>
        <w:t>t puud</w:t>
      </w:r>
      <w:r w:rsidR="00164432">
        <w:rPr>
          <w:rFonts w:eastAsia="Calibri" w:cs="Arial"/>
        </w:rPr>
        <w:t>utavates küsimustes.</w:t>
      </w:r>
    </w:p>
    <w:p w14:paraId="5D68CD3F" w14:textId="4087E17A" w:rsidR="07EE0F10" w:rsidRPr="00404622" w:rsidRDefault="07EE0F10" w:rsidP="006543FF">
      <w:pPr>
        <w:jc w:val="both"/>
        <w:rPr>
          <w:rFonts w:eastAsia="Calibri" w:cs="Arial"/>
        </w:rPr>
      </w:pPr>
    </w:p>
    <w:p w14:paraId="57951014" w14:textId="00499E7D" w:rsidR="08F76E25" w:rsidRPr="00404622" w:rsidRDefault="0392C891" w:rsidP="006543FF">
      <w:pPr>
        <w:jc w:val="both"/>
        <w:rPr>
          <w:rFonts w:eastAsia="Calibri" w:cs="Arial"/>
        </w:rPr>
      </w:pPr>
      <w:r w:rsidRPr="00404622">
        <w:rPr>
          <w:rFonts w:eastAsia="Calibri" w:cs="Arial"/>
        </w:rPr>
        <w:t>(4)</w:t>
      </w:r>
      <w:r w:rsidR="2783639D" w:rsidRPr="00404622">
        <w:rPr>
          <w:rFonts w:eastAsia="Calibri" w:cs="Arial"/>
        </w:rPr>
        <w:t xml:space="preserve"> </w:t>
      </w:r>
      <w:r w:rsidR="3C66CCB7" w:rsidRPr="00404622">
        <w:rPr>
          <w:rFonts w:eastAsia="Calibri" w:cs="Arial"/>
        </w:rPr>
        <w:t>Tervisekassa teeb igakülgset koostööd andmesubjekti pöördumiste lahendamisel</w:t>
      </w:r>
      <w:r w:rsidR="4764B0AC" w:rsidRPr="00404622">
        <w:rPr>
          <w:rFonts w:eastAsia="Calibri" w:cs="Arial"/>
        </w:rPr>
        <w:t xml:space="preserve"> </w:t>
      </w:r>
      <w:r w:rsidR="00A70F0E">
        <w:rPr>
          <w:rFonts w:eastAsia="Calibri" w:cs="Arial"/>
        </w:rPr>
        <w:t>ja</w:t>
      </w:r>
      <w:r w:rsidR="4764B0AC" w:rsidRPr="00404622">
        <w:rPr>
          <w:rFonts w:eastAsia="Calibri" w:cs="Arial"/>
        </w:rPr>
        <w:t xml:space="preserve"> tagab infosüsteemi</w:t>
      </w:r>
      <w:r w:rsidR="1C293B56" w:rsidRPr="00404622">
        <w:rPr>
          <w:rFonts w:eastAsia="Calibri" w:cs="Arial"/>
        </w:rPr>
        <w:t xml:space="preserve"> </w:t>
      </w:r>
      <w:r w:rsidR="4764B0AC" w:rsidRPr="00404622">
        <w:rPr>
          <w:rFonts w:eastAsia="Calibri" w:cs="Arial"/>
        </w:rPr>
        <w:t>jätkusuutlikkuse</w:t>
      </w:r>
      <w:r w:rsidR="3C66CCB7" w:rsidRPr="00404622">
        <w:rPr>
          <w:rFonts w:eastAsia="Calibri" w:cs="Arial"/>
        </w:rPr>
        <w:t>.</w:t>
      </w:r>
    </w:p>
    <w:p w14:paraId="28831763" w14:textId="7D0D3485" w:rsidR="007B6AA9" w:rsidRPr="00404622" w:rsidRDefault="007B6AA9" w:rsidP="006543FF">
      <w:pPr>
        <w:jc w:val="both"/>
        <w:rPr>
          <w:rFonts w:eastAsia="Calibri" w:cs="Arial"/>
        </w:rPr>
      </w:pPr>
    </w:p>
    <w:p w14:paraId="409E1B43" w14:textId="206FD746" w:rsidR="007B6AA9" w:rsidRPr="00404622" w:rsidRDefault="0CB21BC2" w:rsidP="006543FF">
      <w:pPr>
        <w:jc w:val="both"/>
        <w:rPr>
          <w:rFonts w:eastAsia="Calibri" w:cs="Arial"/>
          <w:b/>
          <w:bCs/>
        </w:rPr>
      </w:pPr>
      <w:r w:rsidRPr="00404622">
        <w:rPr>
          <w:rFonts w:eastAsia="Calibri" w:cs="Arial"/>
          <w:b/>
          <w:bCs/>
        </w:rPr>
        <w:t xml:space="preserve">§ </w:t>
      </w:r>
      <w:r w:rsidR="44F8297B" w:rsidRPr="00404622">
        <w:rPr>
          <w:rFonts w:eastAsia="Calibri" w:cs="Arial"/>
          <w:b/>
          <w:bCs/>
        </w:rPr>
        <w:t>3</w:t>
      </w:r>
      <w:r w:rsidRPr="00404622">
        <w:rPr>
          <w:rFonts w:eastAsia="Calibri" w:cs="Arial"/>
          <w:b/>
          <w:bCs/>
        </w:rPr>
        <w:t xml:space="preserve">. </w:t>
      </w:r>
      <w:r w:rsidR="1AAB5AA8" w:rsidRPr="00404622">
        <w:rPr>
          <w:rFonts w:eastAsia="Calibri" w:cs="Arial"/>
          <w:b/>
          <w:bCs/>
        </w:rPr>
        <w:t>Infosüsteemi v</w:t>
      </w:r>
      <w:r w:rsidRPr="00404622">
        <w:rPr>
          <w:rFonts w:eastAsia="Calibri" w:cs="Arial"/>
          <w:b/>
          <w:bCs/>
        </w:rPr>
        <w:t>olitatud töötleja</w:t>
      </w:r>
      <w:r w:rsidRPr="00404622" w:rsidDel="0CB21BC2">
        <w:rPr>
          <w:rFonts w:eastAsia="Calibri" w:cs="Arial"/>
          <w:b/>
          <w:bCs/>
        </w:rPr>
        <w:t xml:space="preserve"> </w:t>
      </w:r>
      <w:r w:rsidRPr="00404622">
        <w:rPr>
          <w:rFonts w:eastAsia="Calibri" w:cs="Arial"/>
          <w:b/>
          <w:bCs/>
        </w:rPr>
        <w:t xml:space="preserve">ja </w:t>
      </w:r>
      <w:r w:rsidR="1FB47BC1" w:rsidRPr="00404622">
        <w:rPr>
          <w:rFonts w:eastAsia="Calibri" w:cs="Arial"/>
          <w:b/>
          <w:bCs/>
        </w:rPr>
        <w:t xml:space="preserve">tema </w:t>
      </w:r>
      <w:r w:rsidRPr="00404622">
        <w:rPr>
          <w:rFonts w:eastAsia="Calibri" w:cs="Arial"/>
          <w:b/>
          <w:bCs/>
        </w:rPr>
        <w:t>ül</w:t>
      </w:r>
      <w:r w:rsidR="5628C7B7" w:rsidRPr="00404622">
        <w:rPr>
          <w:rFonts w:eastAsia="Calibri" w:cs="Arial"/>
          <w:b/>
          <w:bCs/>
        </w:rPr>
        <w:t>es</w:t>
      </w:r>
      <w:r w:rsidRPr="00404622">
        <w:rPr>
          <w:rFonts w:eastAsia="Calibri" w:cs="Arial"/>
          <w:b/>
          <w:bCs/>
        </w:rPr>
        <w:t>ande</w:t>
      </w:r>
      <w:r w:rsidR="4D04311E" w:rsidRPr="00404622">
        <w:rPr>
          <w:rFonts w:eastAsia="Calibri" w:cs="Arial"/>
          <w:b/>
          <w:bCs/>
        </w:rPr>
        <w:t>d</w:t>
      </w:r>
    </w:p>
    <w:p w14:paraId="4171D9DB" w14:textId="77777777" w:rsidR="00C85D14" w:rsidRPr="00404622" w:rsidRDefault="00C85D14" w:rsidP="006543FF">
      <w:pPr>
        <w:jc w:val="both"/>
        <w:rPr>
          <w:rFonts w:eastAsia="Calibri" w:cs="Arial"/>
          <w:b/>
          <w:bCs/>
        </w:rPr>
      </w:pPr>
    </w:p>
    <w:p w14:paraId="393B8D0B" w14:textId="55ECED4F" w:rsidR="3D74CA55" w:rsidRPr="00404622" w:rsidRDefault="3D74CA55" w:rsidP="006543FF">
      <w:pPr>
        <w:pStyle w:val="Loendilik"/>
        <w:ind w:left="0"/>
        <w:jc w:val="both"/>
        <w:rPr>
          <w:rFonts w:cs="Arial"/>
        </w:rPr>
      </w:pPr>
      <w:r w:rsidRPr="00404622">
        <w:rPr>
          <w:rFonts w:eastAsia="Arial" w:cs="Arial"/>
          <w:color w:val="202020"/>
        </w:rPr>
        <w:t xml:space="preserve">(1) </w:t>
      </w:r>
      <w:r w:rsidR="591A6288" w:rsidRPr="00404622">
        <w:rPr>
          <w:rFonts w:eastAsia="Arial" w:cs="Arial"/>
          <w:color w:val="202020"/>
        </w:rPr>
        <w:t>Infosüsteemi volitatud töötleja on Tervise ja Heaolu Infosüsteemide Keskus, kes peab, haldab ja arendab infosüsteemi, töötleb andmeid ning täidab muid vastutava</w:t>
      </w:r>
      <w:r w:rsidR="004622F6">
        <w:rPr>
          <w:rFonts w:eastAsia="Arial" w:cs="Arial"/>
          <w:color w:val="202020"/>
        </w:rPr>
        <w:t>le</w:t>
      </w:r>
      <w:r w:rsidR="591A6288" w:rsidRPr="00404622">
        <w:rPr>
          <w:rFonts w:eastAsia="Arial" w:cs="Arial"/>
          <w:color w:val="202020"/>
        </w:rPr>
        <w:t xml:space="preserve"> töötleja</w:t>
      </w:r>
      <w:r w:rsidR="004622F6">
        <w:rPr>
          <w:rFonts w:eastAsia="Arial" w:cs="Arial"/>
          <w:color w:val="202020"/>
        </w:rPr>
        <w:t>le</w:t>
      </w:r>
      <w:r w:rsidR="591A6288" w:rsidRPr="00404622">
        <w:rPr>
          <w:rFonts w:eastAsia="Arial" w:cs="Arial"/>
          <w:color w:val="202020"/>
        </w:rPr>
        <w:t xml:space="preserve"> pandud kohustusi õigusaktide ja nende alusel sätestatud nõuete kohaselt.</w:t>
      </w:r>
    </w:p>
    <w:p w14:paraId="4AA2ABF1" w14:textId="7A91713F" w:rsidR="07EE0F10" w:rsidRPr="00404622" w:rsidRDefault="07EE0F10" w:rsidP="006543FF">
      <w:pPr>
        <w:pStyle w:val="Loendilik"/>
        <w:ind w:left="0"/>
        <w:jc w:val="both"/>
        <w:rPr>
          <w:rFonts w:eastAsia="Arial" w:cs="Arial"/>
          <w:color w:val="202020"/>
        </w:rPr>
      </w:pPr>
    </w:p>
    <w:p w14:paraId="0EBEEC95" w14:textId="6FE7D94A" w:rsidR="5C6F3C1D" w:rsidRPr="00404622" w:rsidRDefault="5C6F3C1D" w:rsidP="006543FF">
      <w:pPr>
        <w:jc w:val="both"/>
        <w:rPr>
          <w:rFonts w:eastAsia="Arial" w:cs="Arial"/>
          <w:color w:val="202020"/>
        </w:rPr>
      </w:pPr>
      <w:r w:rsidRPr="00404622">
        <w:rPr>
          <w:rFonts w:eastAsia="Arial" w:cs="Arial"/>
          <w:color w:val="202020"/>
        </w:rPr>
        <w:t xml:space="preserve">(2) </w:t>
      </w:r>
      <w:r w:rsidR="1710C731" w:rsidRPr="00404622">
        <w:rPr>
          <w:rFonts w:eastAsia="Arial" w:cs="Arial"/>
          <w:color w:val="202020"/>
        </w:rPr>
        <w:t>V</w:t>
      </w:r>
      <w:r w:rsidR="75E12AF3" w:rsidRPr="00404622">
        <w:rPr>
          <w:rFonts w:eastAsia="Arial" w:cs="Arial"/>
          <w:color w:val="202020"/>
        </w:rPr>
        <w:t>olitatud</w:t>
      </w:r>
      <w:r w:rsidR="591A6288" w:rsidRPr="00404622">
        <w:rPr>
          <w:rFonts w:eastAsia="Arial" w:cs="Arial"/>
          <w:color w:val="202020"/>
        </w:rPr>
        <w:t xml:space="preserve"> töötleja tagab andmekogu pidamise ja haldamise õigusaktides sätestatud nõuete kohaselt, sealhulgas:</w:t>
      </w:r>
    </w:p>
    <w:p w14:paraId="68EFB34F" w14:textId="2C87EFD5" w:rsidR="591A6288" w:rsidRPr="00404622" w:rsidRDefault="591A6288" w:rsidP="006543FF">
      <w:pPr>
        <w:jc w:val="both"/>
        <w:rPr>
          <w:rFonts w:eastAsia="Arial" w:cs="Arial"/>
          <w:color w:val="202020"/>
        </w:rPr>
      </w:pPr>
      <w:r w:rsidRPr="00404622">
        <w:rPr>
          <w:rFonts w:eastAsia="Arial" w:cs="Arial"/>
          <w:color w:val="202020"/>
        </w:rPr>
        <w:lastRenderedPageBreak/>
        <w:t>1) tagab tekkivate dokumentide ja andmete kogumise, haldamise ja säilitamise, sealhulgas andmete kustutamise ja hävitamise ning arhiveeritavate andmete üleandmise;</w:t>
      </w:r>
    </w:p>
    <w:p w14:paraId="43E054A3" w14:textId="3F3F5F95" w:rsidR="591A6288" w:rsidRPr="00404622" w:rsidRDefault="591A6288" w:rsidP="006543FF">
      <w:pPr>
        <w:jc w:val="both"/>
        <w:rPr>
          <w:rFonts w:cs="Arial"/>
        </w:rPr>
      </w:pPr>
      <w:r w:rsidRPr="00404622">
        <w:rPr>
          <w:rFonts w:eastAsia="Arial" w:cs="Arial"/>
          <w:color w:val="202020"/>
        </w:rPr>
        <w:t>2) vastutab andmetöötlustoimingute õiguspärasuse eest, sealhulgas turbealase info pideva analüüsimise ja turvariskide väljaselgitamise eest;</w:t>
      </w:r>
    </w:p>
    <w:p w14:paraId="103197FC" w14:textId="5E047A46" w:rsidR="591A6288" w:rsidRPr="00404622" w:rsidRDefault="591A6288" w:rsidP="006543FF">
      <w:pPr>
        <w:jc w:val="both"/>
        <w:rPr>
          <w:rFonts w:cs="Arial"/>
        </w:rPr>
      </w:pPr>
      <w:r w:rsidRPr="00404622">
        <w:rPr>
          <w:rFonts w:eastAsia="Arial" w:cs="Arial"/>
          <w:color w:val="202020"/>
        </w:rPr>
        <w:t>3) vastutab isikuandmete töötlemise nõuete täitmise eest ning menetleb isikute avaldusi infosüsteemist andmete ühekordseks väljastamiseks;</w:t>
      </w:r>
    </w:p>
    <w:p w14:paraId="3D0FC369" w14:textId="502C54F2" w:rsidR="591A6288" w:rsidRPr="00404622" w:rsidRDefault="591A6288" w:rsidP="006543FF">
      <w:pPr>
        <w:jc w:val="both"/>
        <w:rPr>
          <w:rFonts w:eastAsia="Arial" w:cs="Arial"/>
          <w:color w:val="202020"/>
        </w:rPr>
      </w:pPr>
      <w:r w:rsidRPr="00404622">
        <w:rPr>
          <w:rFonts w:eastAsia="Arial" w:cs="Arial"/>
          <w:color w:val="202020"/>
        </w:rPr>
        <w:t>4) tagab andmete kasutamise, andmelao ja sellega seotud te</w:t>
      </w:r>
      <w:r w:rsidR="4CF879EC" w:rsidRPr="00404622">
        <w:rPr>
          <w:rFonts w:eastAsia="Arial" w:cs="Arial"/>
          <w:color w:val="202020"/>
        </w:rPr>
        <w:t>gevused;</w:t>
      </w:r>
    </w:p>
    <w:p w14:paraId="16961C10" w14:textId="77777777" w:rsidR="00273C1D" w:rsidRDefault="0F5F9FF4" w:rsidP="006543FF">
      <w:pPr>
        <w:jc w:val="both"/>
        <w:rPr>
          <w:rFonts w:eastAsia="Arial" w:cs="Arial"/>
          <w:color w:val="202020"/>
        </w:rPr>
      </w:pPr>
      <w:r w:rsidRPr="00404622">
        <w:rPr>
          <w:rFonts w:eastAsia="Arial" w:cs="Arial"/>
          <w:color w:val="202020"/>
        </w:rPr>
        <w:t>5) sõlmib andmevahetuse kokkulepped õigusaktides sätestatud ulatuses;</w:t>
      </w:r>
    </w:p>
    <w:p w14:paraId="76CCC105" w14:textId="77777777" w:rsidR="00273C1D" w:rsidRDefault="0F5F9FF4" w:rsidP="006543FF">
      <w:pPr>
        <w:jc w:val="both"/>
        <w:rPr>
          <w:rFonts w:eastAsia="Arial" w:cs="Arial"/>
          <w:color w:val="202020"/>
        </w:rPr>
      </w:pPr>
      <w:r w:rsidRPr="00404622">
        <w:rPr>
          <w:rFonts w:eastAsia="Arial" w:cs="Arial"/>
          <w:color w:val="202020"/>
        </w:rPr>
        <w:t>6) peab arvestust kogutud ja väljastatud andmete ja infosüsteemi vahendusel osutatud teenuste üle ning koostab selle arvestuse juhtimiseks ülevaatlikke analüüse;</w:t>
      </w:r>
    </w:p>
    <w:p w14:paraId="556960DB" w14:textId="77777777" w:rsidR="00273C1D" w:rsidRDefault="0F5F9FF4" w:rsidP="006543FF">
      <w:pPr>
        <w:jc w:val="both"/>
        <w:rPr>
          <w:rFonts w:eastAsia="Arial" w:cs="Arial"/>
          <w:color w:val="202020"/>
        </w:rPr>
      </w:pPr>
      <w:r w:rsidRPr="00404622">
        <w:rPr>
          <w:rFonts w:eastAsia="Arial" w:cs="Arial"/>
          <w:color w:val="202020"/>
        </w:rPr>
        <w:t>7) tagab teenuse intsidentide käsitlemise ja kasutajatoe;</w:t>
      </w:r>
    </w:p>
    <w:p w14:paraId="64F2DBDF" w14:textId="77777777" w:rsidR="00273C1D" w:rsidRDefault="0F5F9FF4" w:rsidP="006543FF">
      <w:pPr>
        <w:jc w:val="both"/>
        <w:rPr>
          <w:rFonts w:eastAsia="Arial" w:cs="Arial"/>
          <w:color w:val="202020"/>
        </w:rPr>
      </w:pPr>
      <w:r w:rsidRPr="00404622">
        <w:rPr>
          <w:rFonts w:eastAsia="Arial" w:cs="Arial"/>
          <w:color w:val="202020"/>
        </w:rPr>
        <w:t>8) tagab infosüsteemi haldamise ja rakendustarkvara toimimise;</w:t>
      </w:r>
    </w:p>
    <w:p w14:paraId="6BD1B588" w14:textId="77777777" w:rsidR="00273C1D" w:rsidRDefault="0F5F9FF4" w:rsidP="006543FF">
      <w:pPr>
        <w:jc w:val="both"/>
        <w:rPr>
          <w:rFonts w:eastAsia="Arial" w:cs="Arial"/>
          <w:color w:val="202020"/>
        </w:rPr>
      </w:pPr>
      <w:r w:rsidRPr="00404622">
        <w:rPr>
          <w:rFonts w:eastAsia="Arial" w:cs="Arial"/>
          <w:color w:val="202020"/>
        </w:rPr>
        <w:t>9) tagab tehnilise halduse, sealhulgas klassifikaatorite, loendite ja standardite pidamise ning standardite ja klassifikatsioonide publitseerimise;</w:t>
      </w:r>
    </w:p>
    <w:p w14:paraId="1D9BB29B" w14:textId="77777777" w:rsidR="00273C1D" w:rsidRDefault="0F5F9FF4" w:rsidP="006543FF">
      <w:pPr>
        <w:jc w:val="both"/>
        <w:rPr>
          <w:rFonts w:eastAsia="Arial" w:cs="Arial"/>
          <w:color w:val="202020"/>
        </w:rPr>
      </w:pPr>
      <w:r w:rsidRPr="00404622">
        <w:rPr>
          <w:rFonts w:eastAsia="Arial" w:cs="Arial"/>
          <w:color w:val="202020"/>
        </w:rPr>
        <w:t>10) teavitab infosüsteemi andmete töötlemisel avastatud rikkumistest kohe vastutavat töötlejat ning võtab viivitamata tarvitusele kõik vajalikud abinõud rikkumise lõpetamiseks;</w:t>
      </w:r>
    </w:p>
    <w:p w14:paraId="33DE447C" w14:textId="70378950" w:rsidR="591A6288" w:rsidRPr="00404622" w:rsidRDefault="0F5F9FF4" w:rsidP="006543FF">
      <w:pPr>
        <w:jc w:val="both"/>
        <w:rPr>
          <w:rFonts w:eastAsia="Arial" w:cs="Arial"/>
          <w:color w:val="202020"/>
        </w:rPr>
      </w:pPr>
      <w:r w:rsidRPr="00404622">
        <w:rPr>
          <w:rFonts w:eastAsia="Arial" w:cs="Arial"/>
          <w:color w:val="202020"/>
        </w:rPr>
        <w:t>11) tagab andmete ja infosüsteemi säilimise vastavalt kehtestatud nõuetele;</w:t>
      </w:r>
    </w:p>
    <w:p w14:paraId="198A9D4C" w14:textId="37CDF2F6" w:rsidR="591A6288" w:rsidRPr="00404622" w:rsidRDefault="591A6288" w:rsidP="006543FF">
      <w:pPr>
        <w:jc w:val="both"/>
        <w:rPr>
          <w:rFonts w:eastAsia="Arial" w:cs="Arial"/>
          <w:color w:val="202020"/>
        </w:rPr>
      </w:pPr>
      <w:r w:rsidRPr="00404622">
        <w:rPr>
          <w:rFonts w:eastAsia="Arial" w:cs="Arial"/>
          <w:color w:val="202020"/>
        </w:rPr>
        <w:t>12) teeb andmekogu vastutavale töötlejale ettepanekuid andmekogu arendamiseks;</w:t>
      </w:r>
    </w:p>
    <w:p w14:paraId="295DA5B3" w14:textId="11F12524" w:rsidR="591A6288" w:rsidRPr="00404622" w:rsidRDefault="591A6288" w:rsidP="006543FF">
      <w:pPr>
        <w:jc w:val="both"/>
        <w:rPr>
          <w:rFonts w:eastAsia="Arial" w:cs="Arial"/>
          <w:color w:val="202020"/>
        </w:rPr>
      </w:pPr>
      <w:r w:rsidRPr="00404622">
        <w:rPr>
          <w:rFonts w:eastAsia="Arial" w:cs="Arial"/>
          <w:color w:val="202020"/>
        </w:rPr>
        <w:t>13) kaasab vajaduse korral arendus- ja hooldustööde tegemisse teise volitatud töötleja ja sõlmib temaga lepingu, olles hinnanud isikuandmete töötlemise eesmärke, vajadust ja riske, ning teavitab sellest mõistliku aja jooksul enne andmetöötlemise võimaldamist vastutavat töötlejat.</w:t>
      </w:r>
    </w:p>
    <w:p w14:paraId="79F1F56A" w14:textId="509E8A82" w:rsidR="07EE0F10" w:rsidRPr="00404622" w:rsidRDefault="07EE0F10" w:rsidP="006543FF">
      <w:pPr>
        <w:jc w:val="both"/>
        <w:rPr>
          <w:rFonts w:eastAsia="Arial" w:cs="Arial"/>
          <w:color w:val="202020"/>
        </w:rPr>
      </w:pPr>
    </w:p>
    <w:p w14:paraId="5683FA43" w14:textId="5FE06976" w:rsidR="7417F07C" w:rsidRPr="00404622" w:rsidRDefault="7417F07C" w:rsidP="006543FF">
      <w:pPr>
        <w:jc w:val="both"/>
        <w:rPr>
          <w:rFonts w:eastAsia="Arial" w:cs="Arial"/>
          <w:color w:val="202020"/>
        </w:rPr>
      </w:pPr>
      <w:r w:rsidRPr="00404622">
        <w:rPr>
          <w:rFonts w:eastAsia="Arial" w:cs="Arial"/>
          <w:color w:val="202020"/>
        </w:rPr>
        <w:t>(</w:t>
      </w:r>
      <w:r w:rsidR="48FC24D6" w:rsidRPr="00404622">
        <w:rPr>
          <w:rFonts w:eastAsia="Arial" w:cs="Arial"/>
          <w:color w:val="202020"/>
        </w:rPr>
        <w:t>3</w:t>
      </w:r>
      <w:r w:rsidRPr="00404622">
        <w:rPr>
          <w:rFonts w:eastAsia="Arial" w:cs="Arial"/>
          <w:color w:val="202020"/>
        </w:rPr>
        <w:t>) Volitatud töötleja määrab infosüsteemiga liitumise eelduseks olevad tehnilised tingimused ja avaldab need oma veebilehel.</w:t>
      </w:r>
    </w:p>
    <w:p w14:paraId="06257507" w14:textId="0FA2D865" w:rsidR="07EE0F10" w:rsidRPr="00404622" w:rsidRDefault="07EE0F10" w:rsidP="006543FF">
      <w:pPr>
        <w:jc w:val="both"/>
        <w:rPr>
          <w:rFonts w:eastAsia="Arial" w:cs="Arial"/>
          <w:color w:val="202020"/>
        </w:rPr>
      </w:pPr>
    </w:p>
    <w:p w14:paraId="718FE19D" w14:textId="72CF9F21" w:rsidR="1748B527" w:rsidRPr="00404622" w:rsidRDefault="1748B527" w:rsidP="006543FF">
      <w:pPr>
        <w:jc w:val="both"/>
        <w:rPr>
          <w:rFonts w:eastAsia="Arial" w:cs="Arial"/>
        </w:rPr>
      </w:pPr>
      <w:r w:rsidRPr="00404622">
        <w:rPr>
          <w:rFonts w:eastAsia="Arial" w:cs="Arial"/>
          <w:color w:val="202020"/>
        </w:rPr>
        <w:t xml:space="preserve">(4) Kaasvastutavate töötlejate ja </w:t>
      </w:r>
      <w:r w:rsidRPr="00404622">
        <w:rPr>
          <w:rFonts w:eastAsia="Arial" w:cs="Arial"/>
          <w:color w:val="000000" w:themeColor="text1"/>
        </w:rPr>
        <w:t>volitatud töötleja ülesanded ja vastutus määratakse kindlaks</w:t>
      </w:r>
      <w:r w:rsidR="5DF80444" w:rsidRPr="00404622">
        <w:rPr>
          <w:rFonts w:eastAsia="Arial" w:cs="Arial"/>
          <w:color w:val="000000" w:themeColor="text1"/>
        </w:rPr>
        <w:t xml:space="preserve"> </w:t>
      </w:r>
      <w:r w:rsidR="001D0039">
        <w:rPr>
          <w:rFonts w:eastAsia="Arial" w:cs="Arial"/>
          <w:color w:val="000000" w:themeColor="text1"/>
        </w:rPr>
        <w:t>poolte</w:t>
      </w:r>
      <w:r w:rsidR="5DF80444" w:rsidRPr="00404622">
        <w:rPr>
          <w:rFonts w:eastAsia="Arial" w:cs="Arial"/>
          <w:color w:val="000000" w:themeColor="text1"/>
        </w:rPr>
        <w:t>vahelises</w:t>
      </w:r>
      <w:r w:rsidRPr="00404622">
        <w:rPr>
          <w:rFonts w:eastAsia="Arial" w:cs="Arial"/>
          <w:color w:val="000000" w:themeColor="text1"/>
        </w:rPr>
        <w:t xml:space="preserve"> koostöökokkuleppes, lähtudes seaduses ja käesolevas määruses </w:t>
      </w:r>
      <w:r w:rsidR="001D0039">
        <w:rPr>
          <w:rFonts w:eastAsia="Arial" w:cs="Arial"/>
          <w:color w:val="000000" w:themeColor="text1"/>
        </w:rPr>
        <w:t>sätestatud</w:t>
      </w:r>
      <w:r w:rsidRPr="00404622">
        <w:rPr>
          <w:rFonts w:eastAsia="Arial" w:cs="Arial"/>
          <w:color w:val="000000" w:themeColor="text1"/>
        </w:rPr>
        <w:t xml:space="preserve"> tingimustes</w:t>
      </w:r>
      <w:r w:rsidR="077E1995" w:rsidRPr="00404622">
        <w:rPr>
          <w:rFonts w:eastAsia="Arial" w:cs="Arial"/>
          <w:color w:val="000000" w:themeColor="text1"/>
        </w:rPr>
        <w:t>t.</w:t>
      </w:r>
    </w:p>
    <w:p w14:paraId="33A27D5A" w14:textId="02F2F2A3" w:rsidR="007B6AA9" w:rsidRPr="00404622" w:rsidRDefault="007B6AA9" w:rsidP="006543FF">
      <w:pPr>
        <w:jc w:val="both"/>
        <w:rPr>
          <w:rFonts w:eastAsia="Calibri" w:cs="Arial"/>
          <w:b/>
          <w:bCs/>
        </w:rPr>
      </w:pPr>
    </w:p>
    <w:p w14:paraId="2AA6DE27" w14:textId="7F397351" w:rsidR="007B6AA9" w:rsidRPr="00404622" w:rsidRDefault="742D9827" w:rsidP="00404622">
      <w:pPr>
        <w:jc w:val="center"/>
        <w:rPr>
          <w:rFonts w:eastAsia="Calibri" w:cs="Arial"/>
          <w:b/>
          <w:bCs/>
        </w:rPr>
      </w:pPr>
      <w:r w:rsidRPr="00404622">
        <w:rPr>
          <w:rFonts w:eastAsia="Calibri" w:cs="Arial"/>
          <w:b/>
          <w:bCs/>
        </w:rPr>
        <w:t>2. peatükk</w:t>
      </w:r>
    </w:p>
    <w:p w14:paraId="6D42E8B7" w14:textId="66B2873A" w:rsidR="007B6AA9" w:rsidRPr="00404622" w:rsidRDefault="742D9827" w:rsidP="00A01B11">
      <w:pPr>
        <w:jc w:val="center"/>
        <w:rPr>
          <w:rFonts w:eastAsia="Calibri" w:cs="Arial"/>
          <w:b/>
          <w:bCs/>
        </w:rPr>
      </w:pPr>
      <w:r w:rsidRPr="00404622">
        <w:rPr>
          <w:rFonts w:eastAsia="Calibri" w:cs="Arial"/>
          <w:b/>
          <w:bCs/>
        </w:rPr>
        <w:t>Infosüsteemi</w:t>
      </w:r>
      <w:r w:rsidR="4BD7E4D8" w:rsidRPr="00404622">
        <w:rPr>
          <w:rFonts w:eastAsia="Calibri" w:cs="Arial"/>
          <w:b/>
          <w:bCs/>
        </w:rPr>
        <w:t xml:space="preserve"> ülesehitus</w:t>
      </w:r>
      <w:r w:rsidR="551EC61C" w:rsidRPr="00404622">
        <w:rPr>
          <w:rFonts w:eastAsia="Calibri" w:cs="Arial"/>
          <w:b/>
          <w:bCs/>
        </w:rPr>
        <w:t xml:space="preserve"> ja </w:t>
      </w:r>
      <w:r w:rsidRPr="00404622">
        <w:rPr>
          <w:rFonts w:eastAsia="Calibri" w:cs="Arial"/>
          <w:b/>
          <w:bCs/>
        </w:rPr>
        <w:t>andmekoosseis</w:t>
      </w:r>
    </w:p>
    <w:p w14:paraId="5F1A2025" w14:textId="29FA60C4" w:rsidR="007B6AA9" w:rsidRPr="00404622" w:rsidRDefault="007B6AA9" w:rsidP="00FA1AB7">
      <w:pPr>
        <w:jc w:val="both"/>
        <w:rPr>
          <w:rFonts w:eastAsia="Calibri" w:cs="Arial"/>
          <w:b/>
          <w:bCs/>
        </w:rPr>
      </w:pPr>
    </w:p>
    <w:p w14:paraId="0B5FBBE1" w14:textId="4B32FE9C" w:rsidR="007B6AA9" w:rsidRPr="00404622" w:rsidRDefault="25830A03" w:rsidP="00FA1AB7">
      <w:pPr>
        <w:jc w:val="both"/>
        <w:rPr>
          <w:rFonts w:eastAsia="Calibri" w:cs="Arial"/>
          <w:b/>
          <w:bCs/>
        </w:rPr>
      </w:pPr>
      <w:r w:rsidRPr="00404622">
        <w:rPr>
          <w:rFonts w:eastAsia="Calibri" w:cs="Arial"/>
          <w:b/>
          <w:bCs/>
        </w:rPr>
        <w:t xml:space="preserve">§ </w:t>
      </w:r>
      <w:r w:rsidR="4A2BD0E9" w:rsidRPr="00404622">
        <w:rPr>
          <w:rFonts w:eastAsia="Calibri" w:cs="Arial"/>
          <w:b/>
          <w:bCs/>
        </w:rPr>
        <w:t>4</w:t>
      </w:r>
      <w:r w:rsidRPr="00404622">
        <w:rPr>
          <w:rFonts w:eastAsia="Calibri" w:cs="Arial"/>
          <w:b/>
          <w:bCs/>
        </w:rPr>
        <w:t>.</w:t>
      </w:r>
      <w:r w:rsidR="153D8359" w:rsidRPr="00404622">
        <w:rPr>
          <w:rFonts w:eastAsia="Calibri" w:cs="Arial"/>
          <w:b/>
          <w:bCs/>
        </w:rPr>
        <w:t xml:space="preserve"> </w:t>
      </w:r>
      <w:r w:rsidR="1FF82B0E" w:rsidRPr="00404622">
        <w:rPr>
          <w:rFonts w:eastAsia="Calibri" w:cs="Arial"/>
          <w:b/>
          <w:bCs/>
        </w:rPr>
        <w:t>Infosüsteem</w:t>
      </w:r>
      <w:r w:rsidR="0D7B52E2" w:rsidRPr="00404622">
        <w:rPr>
          <w:rFonts w:eastAsia="Calibri" w:cs="Arial"/>
          <w:b/>
          <w:bCs/>
        </w:rPr>
        <w:t>i ülesehitus</w:t>
      </w:r>
    </w:p>
    <w:p w14:paraId="11D6C75D" w14:textId="77777777" w:rsidR="00042F0E" w:rsidRPr="00404622" w:rsidRDefault="00042F0E" w:rsidP="00FA1AB7">
      <w:pPr>
        <w:jc w:val="both"/>
        <w:rPr>
          <w:rFonts w:eastAsia="Calibri" w:cs="Arial"/>
          <w:b/>
          <w:bCs/>
        </w:rPr>
      </w:pPr>
    </w:p>
    <w:p w14:paraId="2AE9E072" w14:textId="4147EEA0" w:rsidR="007B6AA9" w:rsidRPr="00404622" w:rsidRDefault="00217DB3" w:rsidP="00FA1AB7">
      <w:pPr>
        <w:jc w:val="both"/>
        <w:rPr>
          <w:rFonts w:eastAsia="Calibri" w:cs="Arial"/>
        </w:rPr>
      </w:pPr>
      <w:r>
        <w:rPr>
          <w:rFonts w:eastAsia="Calibri" w:cs="Arial"/>
        </w:rPr>
        <w:t xml:space="preserve">(1) </w:t>
      </w:r>
      <w:r w:rsidR="0D7B52E2" w:rsidRPr="00404622">
        <w:rPr>
          <w:rFonts w:eastAsia="Calibri" w:cs="Arial"/>
        </w:rPr>
        <w:t>Infosüsteem</w:t>
      </w:r>
      <w:r w:rsidR="1FF82B0E" w:rsidRPr="00404622">
        <w:rPr>
          <w:rFonts w:eastAsia="Calibri" w:cs="Arial"/>
        </w:rPr>
        <w:t xml:space="preserve"> koosneb </w:t>
      </w:r>
      <w:r w:rsidR="1C1309ED" w:rsidRPr="00404622">
        <w:rPr>
          <w:rFonts w:eastAsia="Calibri" w:cs="Arial"/>
        </w:rPr>
        <w:t xml:space="preserve">andmelaost ja </w:t>
      </w:r>
      <w:proofErr w:type="spellStart"/>
      <w:r w:rsidR="2D1B06F2" w:rsidRPr="00404622">
        <w:rPr>
          <w:rFonts w:eastAsia="Calibri" w:cs="Arial"/>
        </w:rPr>
        <w:t>keskandmekogust</w:t>
      </w:r>
      <w:proofErr w:type="spellEnd"/>
      <w:r w:rsidR="2D1B06F2" w:rsidRPr="00404622">
        <w:rPr>
          <w:rFonts w:eastAsia="Calibri" w:cs="Arial"/>
        </w:rPr>
        <w:t>, mille koosseisus on järgmised andme</w:t>
      </w:r>
      <w:r w:rsidR="35B6AC68" w:rsidRPr="00404622">
        <w:rPr>
          <w:rFonts w:eastAsia="Calibri" w:cs="Arial"/>
        </w:rPr>
        <w:t>stikud</w:t>
      </w:r>
      <w:r w:rsidR="1B1A8877" w:rsidRPr="00404622">
        <w:rPr>
          <w:rFonts w:eastAsia="Calibri" w:cs="Arial"/>
        </w:rPr>
        <w:t>:</w:t>
      </w:r>
    </w:p>
    <w:p w14:paraId="3A57D4C2" w14:textId="7460C238" w:rsidR="007B6AA9" w:rsidRPr="00404622" w:rsidRDefault="6305D5FF" w:rsidP="00FA1AB7">
      <w:pPr>
        <w:pStyle w:val="Loendilik"/>
        <w:ind w:left="0"/>
        <w:jc w:val="both"/>
        <w:rPr>
          <w:rFonts w:eastAsia="Calibri" w:cs="Arial"/>
        </w:rPr>
      </w:pPr>
      <w:r w:rsidRPr="00404622">
        <w:rPr>
          <w:rFonts w:eastAsia="Calibri" w:cs="Arial"/>
        </w:rPr>
        <w:t xml:space="preserve">1) </w:t>
      </w:r>
      <w:r w:rsidR="56370F7B" w:rsidRPr="00404622">
        <w:rPr>
          <w:rFonts w:eastAsia="Calibri" w:cs="Arial"/>
        </w:rPr>
        <w:t>doonorluse andmestik</w:t>
      </w:r>
      <w:r w:rsidR="6B968EC1" w:rsidRPr="00404622">
        <w:rPr>
          <w:rFonts w:eastAsia="Calibri" w:cs="Arial"/>
        </w:rPr>
        <w:t xml:space="preserve"> – </w:t>
      </w:r>
      <w:r w:rsidR="74490666" w:rsidRPr="00404622">
        <w:rPr>
          <w:rFonts w:eastAsia="Calibri" w:cs="Arial"/>
        </w:rPr>
        <w:t>d</w:t>
      </w:r>
      <w:r w:rsidR="4F5FB22F" w:rsidRPr="00404622">
        <w:rPr>
          <w:rFonts w:eastAsia="Calibri" w:cs="Arial"/>
        </w:rPr>
        <w:t>oonori</w:t>
      </w:r>
      <w:r w:rsidR="1DF9431A" w:rsidRPr="00404622">
        <w:rPr>
          <w:rFonts w:eastAsia="Calibri" w:cs="Arial"/>
        </w:rPr>
        <w:t xml:space="preserve">portaali </w:t>
      </w:r>
      <w:r w:rsidR="7DDF316A" w:rsidRPr="00404622">
        <w:rPr>
          <w:rFonts w:eastAsia="Calibri" w:cs="Arial"/>
        </w:rPr>
        <w:t>andmestik</w:t>
      </w:r>
      <w:r w:rsidR="52E513E9" w:rsidRPr="00404622">
        <w:rPr>
          <w:rFonts w:eastAsia="Calibri" w:cs="Arial"/>
        </w:rPr>
        <w:t>, d</w:t>
      </w:r>
      <w:r w:rsidR="68695D4F" w:rsidRPr="00404622">
        <w:rPr>
          <w:rFonts w:eastAsia="Calibri" w:cs="Arial"/>
        </w:rPr>
        <w:t>oonori</w:t>
      </w:r>
      <w:r w:rsidR="7E927227" w:rsidRPr="00404622">
        <w:rPr>
          <w:rFonts w:eastAsia="Calibri" w:cs="Arial"/>
        </w:rPr>
        <w:t xml:space="preserve">te registri </w:t>
      </w:r>
      <w:r w:rsidR="341B0CD0" w:rsidRPr="00404622">
        <w:rPr>
          <w:rFonts w:eastAsia="Calibri" w:cs="Arial"/>
        </w:rPr>
        <w:t>andmestik</w:t>
      </w:r>
      <w:r w:rsidR="031C8C2F" w:rsidRPr="00404622">
        <w:rPr>
          <w:rFonts w:eastAsia="Calibri" w:cs="Arial"/>
        </w:rPr>
        <w:t xml:space="preserve"> </w:t>
      </w:r>
      <w:r w:rsidR="3A3F5BB2" w:rsidRPr="00404622">
        <w:rPr>
          <w:rFonts w:eastAsia="Calibri" w:cs="Arial"/>
        </w:rPr>
        <w:t>ja vereloovutuste andme</w:t>
      </w:r>
      <w:r w:rsidR="2E80A749" w:rsidRPr="00404622">
        <w:rPr>
          <w:rFonts w:eastAsia="Calibri" w:cs="Arial"/>
        </w:rPr>
        <w:t>sti</w:t>
      </w:r>
      <w:r w:rsidR="4A82C6DE" w:rsidRPr="00404622">
        <w:rPr>
          <w:rFonts w:eastAsia="Calibri" w:cs="Arial"/>
        </w:rPr>
        <w:t>k</w:t>
      </w:r>
      <w:r w:rsidR="43E6AB9B" w:rsidRPr="00404622">
        <w:rPr>
          <w:rFonts w:eastAsia="Calibri" w:cs="Arial"/>
        </w:rPr>
        <w:t>;</w:t>
      </w:r>
    </w:p>
    <w:p w14:paraId="7D3BAD0C" w14:textId="2774E5EC" w:rsidR="007B6AA9" w:rsidRPr="00404622" w:rsidRDefault="36DAD5E8" w:rsidP="00FA1AB7">
      <w:pPr>
        <w:jc w:val="both"/>
        <w:rPr>
          <w:rFonts w:eastAsia="Calibri" w:cs="Arial"/>
        </w:rPr>
      </w:pPr>
      <w:r w:rsidRPr="00404622">
        <w:rPr>
          <w:rFonts w:eastAsia="Calibri" w:cs="Arial"/>
        </w:rPr>
        <w:t>2)</w:t>
      </w:r>
      <w:r w:rsidR="6D2DFEA8" w:rsidRPr="00404622">
        <w:rPr>
          <w:rFonts w:eastAsia="Calibri" w:cs="Arial"/>
        </w:rPr>
        <w:t xml:space="preserve"> </w:t>
      </w:r>
      <w:r w:rsidR="5E9833E2" w:rsidRPr="00404622">
        <w:rPr>
          <w:rFonts w:eastAsia="Calibri" w:cs="Arial"/>
        </w:rPr>
        <w:t>v</w:t>
      </w:r>
      <w:r w:rsidR="1B1A8877" w:rsidRPr="00404622">
        <w:rPr>
          <w:rFonts w:eastAsia="Calibri" w:cs="Arial"/>
        </w:rPr>
        <w:t>erekomponentide andme</w:t>
      </w:r>
      <w:r w:rsidR="1948CD33" w:rsidRPr="00404622">
        <w:rPr>
          <w:rFonts w:eastAsia="Calibri" w:cs="Arial"/>
        </w:rPr>
        <w:t>stik</w:t>
      </w:r>
      <w:r w:rsidR="162C6D0D" w:rsidRPr="00404622">
        <w:rPr>
          <w:rFonts w:eastAsia="Calibri" w:cs="Arial"/>
        </w:rPr>
        <w:t>;</w:t>
      </w:r>
    </w:p>
    <w:p w14:paraId="236734BB" w14:textId="2CF07583" w:rsidR="007B6AA9" w:rsidRPr="00404622" w:rsidRDefault="4EEA313C" w:rsidP="00FA1AB7">
      <w:pPr>
        <w:pStyle w:val="Loendilik"/>
        <w:ind w:left="0"/>
        <w:jc w:val="both"/>
        <w:rPr>
          <w:rFonts w:eastAsia="Calibri" w:cs="Arial"/>
        </w:rPr>
      </w:pPr>
      <w:r w:rsidRPr="00404622">
        <w:rPr>
          <w:rFonts w:eastAsia="Calibri" w:cs="Arial"/>
        </w:rPr>
        <w:t xml:space="preserve">3) </w:t>
      </w:r>
      <w:r w:rsidR="282C1DEF" w:rsidRPr="00404622">
        <w:rPr>
          <w:rFonts w:eastAsia="Calibri" w:cs="Arial"/>
        </w:rPr>
        <w:t>r</w:t>
      </w:r>
      <w:r w:rsidR="71EFCBCC" w:rsidRPr="00404622">
        <w:rPr>
          <w:rFonts w:eastAsia="Calibri" w:cs="Arial"/>
        </w:rPr>
        <w:t>etsip</w:t>
      </w:r>
      <w:r w:rsidR="1B1A8877" w:rsidRPr="00404622">
        <w:rPr>
          <w:rFonts w:eastAsia="Calibri" w:cs="Arial"/>
        </w:rPr>
        <w:t>ientide ja vereülekannete andme</w:t>
      </w:r>
      <w:r w:rsidR="4CE9506E" w:rsidRPr="00404622">
        <w:rPr>
          <w:rFonts w:eastAsia="Calibri" w:cs="Arial"/>
        </w:rPr>
        <w:t>stik</w:t>
      </w:r>
      <w:r w:rsidR="7D3DFAD9" w:rsidRPr="00404622">
        <w:rPr>
          <w:rFonts w:eastAsia="Calibri" w:cs="Arial"/>
        </w:rPr>
        <w:t>;</w:t>
      </w:r>
    </w:p>
    <w:p w14:paraId="71911987" w14:textId="68D10529" w:rsidR="007B6AA9" w:rsidRPr="00404622" w:rsidRDefault="091C3D67" w:rsidP="00FA1AB7">
      <w:pPr>
        <w:pStyle w:val="Loendilik"/>
        <w:ind w:left="0"/>
        <w:jc w:val="both"/>
        <w:rPr>
          <w:rFonts w:eastAsia="Arial" w:cs="Arial"/>
          <w:color w:val="000000" w:themeColor="text1"/>
        </w:rPr>
      </w:pPr>
      <w:r w:rsidRPr="00404622">
        <w:rPr>
          <w:rFonts w:eastAsia="Calibri" w:cs="Arial"/>
        </w:rPr>
        <w:t xml:space="preserve">4) </w:t>
      </w:r>
      <w:r w:rsidR="3882CDBC" w:rsidRPr="00404622">
        <w:rPr>
          <w:rFonts w:eastAsia="Calibri" w:cs="Arial"/>
        </w:rPr>
        <w:t>r</w:t>
      </w:r>
      <w:r w:rsidR="3A3F5BB2" w:rsidRPr="00404622">
        <w:rPr>
          <w:rFonts w:eastAsia="Calibri" w:cs="Arial"/>
        </w:rPr>
        <w:t>eferentlabori andme</w:t>
      </w:r>
      <w:r w:rsidR="16411075" w:rsidRPr="00404622">
        <w:rPr>
          <w:rFonts w:eastAsia="Calibri" w:cs="Arial"/>
        </w:rPr>
        <w:t>stik</w:t>
      </w:r>
      <w:r w:rsidR="738351C9" w:rsidRPr="00404622">
        <w:rPr>
          <w:rFonts w:eastAsia="Calibri" w:cs="Arial"/>
        </w:rPr>
        <w:t>.</w:t>
      </w:r>
    </w:p>
    <w:p w14:paraId="1F7C3854" w14:textId="77777777" w:rsidR="00AE6EA8" w:rsidRDefault="00AE6EA8" w:rsidP="00FA1AB7">
      <w:pPr>
        <w:pStyle w:val="Loendilik"/>
        <w:ind w:left="0"/>
        <w:jc w:val="both"/>
        <w:rPr>
          <w:rFonts w:eastAsia="Arial" w:cs="Arial"/>
          <w:color w:val="000000" w:themeColor="text1"/>
        </w:rPr>
      </w:pPr>
    </w:p>
    <w:p w14:paraId="255ABB9D" w14:textId="35BFF08E" w:rsidR="007B6AA9" w:rsidRPr="00404622" w:rsidRDefault="6A454D99" w:rsidP="00FA1AB7">
      <w:pPr>
        <w:pStyle w:val="Loendilik"/>
        <w:ind w:left="0"/>
        <w:jc w:val="both"/>
        <w:rPr>
          <w:rFonts w:eastAsia="Arial" w:cs="Arial"/>
          <w:color w:val="000000" w:themeColor="text1"/>
        </w:rPr>
      </w:pPr>
      <w:r w:rsidRPr="00404622">
        <w:rPr>
          <w:rFonts w:eastAsia="Arial" w:cs="Arial"/>
          <w:color w:val="000000" w:themeColor="text1"/>
        </w:rPr>
        <w:t xml:space="preserve">(2) </w:t>
      </w:r>
      <w:r w:rsidR="51A408BB" w:rsidRPr="00404622">
        <w:rPr>
          <w:rFonts w:eastAsia="Arial" w:cs="Arial"/>
          <w:color w:val="000000" w:themeColor="text1"/>
        </w:rPr>
        <w:t xml:space="preserve">Andmeladu koosneb </w:t>
      </w:r>
      <w:proofErr w:type="spellStart"/>
      <w:r w:rsidR="51A408BB" w:rsidRPr="00404622">
        <w:rPr>
          <w:rFonts w:eastAsia="Arial" w:cs="Arial"/>
          <w:color w:val="000000" w:themeColor="text1"/>
        </w:rPr>
        <w:t>keskandmekogu</w:t>
      </w:r>
      <w:proofErr w:type="spellEnd"/>
      <w:r w:rsidR="51A408BB" w:rsidRPr="00404622">
        <w:rPr>
          <w:rFonts w:eastAsia="Arial" w:cs="Arial"/>
          <w:color w:val="000000" w:themeColor="text1"/>
        </w:rPr>
        <w:t xml:space="preserve"> ja andmeandjate edastatavatest pseudonüümitud </w:t>
      </w:r>
      <w:r w:rsidR="19594481" w:rsidRPr="00404622">
        <w:rPr>
          <w:rFonts w:eastAsia="Arial" w:cs="Arial"/>
          <w:color w:val="000000" w:themeColor="text1"/>
        </w:rPr>
        <w:t>and</w:t>
      </w:r>
      <w:r w:rsidR="51A408BB" w:rsidRPr="00404622">
        <w:rPr>
          <w:rFonts w:eastAsia="Arial" w:cs="Arial"/>
          <w:color w:val="000000" w:themeColor="text1"/>
        </w:rPr>
        <w:t xml:space="preserve">metest, mis ei võimalda isikut </w:t>
      </w:r>
      <w:r w:rsidR="6A0E870A" w:rsidRPr="00404622">
        <w:rPr>
          <w:rFonts w:eastAsia="Arial" w:cs="Arial"/>
          <w:color w:val="000000" w:themeColor="text1"/>
        </w:rPr>
        <w:t xml:space="preserve">otseselt </w:t>
      </w:r>
      <w:r w:rsidR="51A408BB" w:rsidRPr="00404622">
        <w:rPr>
          <w:rFonts w:eastAsia="Arial" w:cs="Arial"/>
          <w:color w:val="000000" w:themeColor="text1"/>
        </w:rPr>
        <w:t>tuvastada.</w:t>
      </w:r>
    </w:p>
    <w:p w14:paraId="67D3CCB1" w14:textId="59632371" w:rsidR="007B6AA9" w:rsidRPr="00404622" w:rsidRDefault="007B6AA9" w:rsidP="00FA1AB7">
      <w:pPr>
        <w:jc w:val="both"/>
        <w:rPr>
          <w:rFonts w:eastAsia="Arial" w:cs="Arial"/>
          <w:color w:val="000000" w:themeColor="text1"/>
        </w:rPr>
      </w:pPr>
    </w:p>
    <w:p w14:paraId="59FF5547" w14:textId="31CDD0AA" w:rsidR="007B6AA9" w:rsidRPr="00404622" w:rsidRDefault="606EE04F" w:rsidP="00FA1AB7">
      <w:pPr>
        <w:jc w:val="both"/>
        <w:rPr>
          <w:rFonts w:eastAsia="Arial" w:cs="Arial"/>
          <w:color w:val="000000" w:themeColor="text1"/>
        </w:rPr>
      </w:pPr>
      <w:r w:rsidRPr="00404622">
        <w:rPr>
          <w:rFonts w:eastAsia="Arial" w:cs="Arial"/>
          <w:color w:val="000000" w:themeColor="text1"/>
        </w:rPr>
        <w:t xml:space="preserve">(3) </w:t>
      </w:r>
      <w:r w:rsidR="756AC950" w:rsidRPr="00404622">
        <w:rPr>
          <w:rFonts w:eastAsia="Arial" w:cs="Arial"/>
          <w:color w:val="000000" w:themeColor="text1"/>
        </w:rPr>
        <w:t>Täiendavaid rakendusi, mis on infosüsteemi osa</w:t>
      </w:r>
      <w:r w:rsidR="00F5306D">
        <w:rPr>
          <w:rFonts w:eastAsia="Arial" w:cs="Arial"/>
          <w:color w:val="000000" w:themeColor="text1"/>
        </w:rPr>
        <w:t>,</w:t>
      </w:r>
      <w:r w:rsidR="756AC950" w:rsidRPr="00404622">
        <w:rPr>
          <w:rFonts w:eastAsia="Arial" w:cs="Arial"/>
          <w:color w:val="000000" w:themeColor="text1"/>
        </w:rPr>
        <w:t xml:space="preserve"> käsit</w:t>
      </w:r>
      <w:r w:rsidR="007C7B51">
        <w:rPr>
          <w:rFonts w:eastAsia="Arial" w:cs="Arial"/>
          <w:color w:val="000000" w:themeColor="text1"/>
        </w:rPr>
        <w:t>atakse</w:t>
      </w:r>
      <w:r w:rsidR="756AC950" w:rsidRPr="00404622">
        <w:rPr>
          <w:rFonts w:eastAsia="Arial" w:cs="Arial"/>
          <w:color w:val="000000" w:themeColor="text1"/>
        </w:rPr>
        <w:t xml:space="preserve"> meditsiiniseadmena</w:t>
      </w:r>
      <w:r w:rsidR="007C7B51">
        <w:rPr>
          <w:rFonts w:eastAsia="Arial" w:cs="Arial"/>
          <w:color w:val="000000" w:themeColor="text1"/>
        </w:rPr>
        <w:t>,</w:t>
      </w:r>
      <w:r w:rsidR="756AC950" w:rsidRPr="00404622">
        <w:rPr>
          <w:rFonts w:eastAsia="Arial" w:cs="Arial"/>
          <w:color w:val="000000" w:themeColor="text1"/>
        </w:rPr>
        <w:t xml:space="preserve"> juhul kui sellekohane kohustus tuleb õigusaktist.</w:t>
      </w:r>
    </w:p>
    <w:p w14:paraId="34A23FDC" w14:textId="4481F6BC" w:rsidR="007B6AA9" w:rsidRPr="00AE6EA8" w:rsidRDefault="007B6AA9" w:rsidP="00FA1AB7">
      <w:pPr>
        <w:jc w:val="both"/>
        <w:rPr>
          <w:rFonts w:eastAsia="Arial" w:cs="Arial"/>
          <w:color w:val="000000" w:themeColor="text1"/>
        </w:rPr>
      </w:pPr>
    </w:p>
    <w:p w14:paraId="04AEFDB7" w14:textId="19A43DB0" w:rsidR="007B6AA9" w:rsidRPr="00404622" w:rsidRDefault="741C3052" w:rsidP="00FA1AB7">
      <w:pPr>
        <w:jc w:val="both"/>
        <w:rPr>
          <w:rFonts w:eastAsia="Calibri" w:cs="Arial"/>
        </w:rPr>
      </w:pPr>
      <w:r w:rsidRPr="00404622">
        <w:rPr>
          <w:rFonts w:eastAsia="Calibri" w:cs="Arial"/>
          <w:b/>
          <w:bCs/>
        </w:rPr>
        <w:t xml:space="preserve">§ 5. </w:t>
      </w:r>
      <w:r w:rsidR="6475CFB3" w:rsidRPr="00404622">
        <w:rPr>
          <w:rFonts w:eastAsia="Calibri" w:cs="Arial"/>
          <w:b/>
          <w:bCs/>
        </w:rPr>
        <w:t>Infosüsteemis töödeldavad andmed</w:t>
      </w:r>
    </w:p>
    <w:p w14:paraId="13F08E2E" w14:textId="77777777" w:rsidR="00042F0E" w:rsidRPr="00404622" w:rsidRDefault="00042F0E" w:rsidP="00FA1AB7">
      <w:pPr>
        <w:jc w:val="both"/>
        <w:rPr>
          <w:rFonts w:eastAsia="Calibri" w:cs="Arial"/>
        </w:rPr>
      </w:pPr>
    </w:p>
    <w:p w14:paraId="5E62E439" w14:textId="69B2B78A" w:rsidR="007B6AA9" w:rsidRPr="00404622" w:rsidRDefault="48FEB720" w:rsidP="00FA1AB7">
      <w:pPr>
        <w:jc w:val="both"/>
        <w:rPr>
          <w:rFonts w:eastAsia="Calibri" w:cs="Arial"/>
        </w:rPr>
      </w:pPr>
      <w:r w:rsidRPr="00404622">
        <w:rPr>
          <w:rFonts w:eastAsia="Calibri" w:cs="Arial"/>
        </w:rPr>
        <w:t xml:space="preserve">(1) </w:t>
      </w:r>
      <w:r w:rsidR="0078170A" w:rsidRPr="00404622">
        <w:rPr>
          <w:rFonts w:eastAsia="Calibri" w:cs="Arial"/>
        </w:rPr>
        <w:t>D</w:t>
      </w:r>
      <w:r w:rsidR="2B6EC94C" w:rsidRPr="00404622">
        <w:rPr>
          <w:rFonts w:eastAsia="Calibri" w:cs="Arial"/>
        </w:rPr>
        <w:t>oonor</w:t>
      </w:r>
      <w:r w:rsidR="22C7E3E0" w:rsidRPr="00404622">
        <w:rPr>
          <w:rFonts w:eastAsia="Calibri" w:cs="Arial"/>
        </w:rPr>
        <w:t>iportaali</w:t>
      </w:r>
      <w:r w:rsidR="003E3506">
        <w:rPr>
          <w:rFonts w:eastAsia="Calibri" w:cs="Arial"/>
        </w:rPr>
        <w:t>s</w:t>
      </w:r>
      <w:r w:rsidR="2B6EC94C" w:rsidRPr="00404622">
        <w:rPr>
          <w:rFonts w:eastAsia="Calibri" w:cs="Arial"/>
        </w:rPr>
        <w:t xml:space="preserve"> töödeldakse </w:t>
      </w:r>
      <w:r w:rsidR="54AFC1BB" w:rsidRPr="00404622">
        <w:rPr>
          <w:rFonts w:eastAsia="Calibri" w:cs="Arial"/>
        </w:rPr>
        <w:t>d</w:t>
      </w:r>
      <w:r w:rsidR="0078170A" w:rsidRPr="00404622">
        <w:rPr>
          <w:rFonts w:eastAsia="Calibri" w:cs="Arial"/>
        </w:rPr>
        <w:t xml:space="preserve">oonori </w:t>
      </w:r>
      <w:r w:rsidR="321C23A3" w:rsidRPr="00404622">
        <w:rPr>
          <w:rFonts w:eastAsia="Calibri" w:cs="Arial"/>
        </w:rPr>
        <w:t>kohta</w:t>
      </w:r>
      <w:r w:rsidR="00232996">
        <w:rPr>
          <w:rFonts w:eastAsia="Calibri" w:cs="Arial"/>
        </w:rPr>
        <w:t xml:space="preserve"> järgmisi andmeid</w:t>
      </w:r>
      <w:r w:rsidR="321C23A3" w:rsidRPr="00404622">
        <w:rPr>
          <w:rFonts w:eastAsia="Calibri" w:cs="Arial"/>
        </w:rPr>
        <w:t>:</w:t>
      </w:r>
    </w:p>
    <w:p w14:paraId="0369CFEB" w14:textId="08382238" w:rsidR="007B6AA9" w:rsidRPr="00404622" w:rsidRDefault="321C23A3" w:rsidP="00FA1AB7">
      <w:pPr>
        <w:jc w:val="both"/>
        <w:rPr>
          <w:rFonts w:eastAsia="Calibri" w:cs="Arial"/>
        </w:rPr>
      </w:pPr>
      <w:r w:rsidRPr="00404622">
        <w:rPr>
          <w:rFonts w:eastAsia="Calibri" w:cs="Arial"/>
        </w:rPr>
        <w:t xml:space="preserve">1) </w:t>
      </w:r>
      <w:r w:rsidR="2D832411" w:rsidRPr="00404622">
        <w:rPr>
          <w:rFonts w:eastAsia="Calibri" w:cs="Arial"/>
        </w:rPr>
        <w:t>üld</w:t>
      </w:r>
      <w:r w:rsidR="0078170A" w:rsidRPr="00404622">
        <w:rPr>
          <w:rFonts w:eastAsia="Calibri" w:cs="Arial"/>
        </w:rPr>
        <w:t>andmed</w:t>
      </w:r>
      <w:r w:rsidR="5C3E86D7" w:rsidRPr="00404622">
        <w:rPr>
          <w:rFonts w:eastAsia="Calibri" w:cs="Arial"/>
        </w:rPr>
        <w:t>;</w:t>
      </w:r>
    </w:p>
    <w:p w14:paraId="24E582F3" w14:textId="090D5668" w:rsidR="00996059" w:rsidRPr="00404622" w:rsidRDefault="7395BA88" w:rsidP="00FA1AB7">
      <w:pPr>
        <w:pStyle w:val="Loendilik"/>
        <w:ind w:left="0"/>
        <w:jc w:val="both"/>
        <w:rPr>
          <w:rFonts w:eastAsia="Calibri" w:cs="Arial"/>
        </w:rPr>
      </w:pPr>
      <w:r w:rsidRPr="00404622">
        <w:rPr>
          <w:rFonts w:eastAsia="Calibri" w:cs="Arial"/>
        </w:rPr>
        <w:t>2) t</w:t>
      </w:r>
      <w:r w:rsidR="00996059" w:rsidRPr="00404622">
        <w:rPr>
          <w:rFonts w:eastAsia="Calibri" w:cs="Arial"/>
        </w:rPr>
        <w:t>erviseandmed</w:t>
      </w:r>
      <w:r w:rsidR="15E32E9A" w:rsidRPr="00404622">
        <w:rPr>
          <w:rFonts w:eastAsia="Calibri" w:cs="Arial"/>
        </w:rPr>
        <w:t>;</w:t>
      </w:r>
    </w:p>
    <w:p w14:paraId="444E0169" w14:textId="38CA4FBB" w:rsidR="49BC20CA" w:rsidRPr="00404622" w:rsidRDefault="3B2C2F14" w:rsidP="00FA1AB7">
      <w:pPr>
        <w:pStyle w:val="Loendilik"/>
        <w:ind w:left="0"/>
        <w:jc w:val="both"/>
        <w:rPr>
          <w:rFonts w:eastAsia="Calibri" w:cs="Arial"/>
        </w:rPr>
      </w:pPr>
      <w:r w:rsidRPr="00404622">
        <w:rPr>
          <w:rFonts w:eastAsia="Calibri" w:cs="Arial"/>
        </w:rPr>
        <w:t xml:space="preserve">3) </w:t>
      </w:r>
      <w:r w:rsidR="49BC20CA" w:rsidRPr="00404622">
        <w:rPr>
          <w:rFonts w:eastAsia="Calibri" w:cs="Arial"/>
        </w:rPr>
        <w:t>terviseküsimustiku andmed</w:t>
      </w:r>
      <w:r w:rsidR="5E16391F" w:rsidRPr="00404622">
        <w:rPr>
          <w:rFonts w:eastAsia="Calibri" w:cs="Arial"/>
        </w:rPr>
        <w:t>;</w:t>
      </w:r>
    </w:p>
    <w:p w14:paraId="0C138074" w14:textId="12D7BA57" w:rsidR="00996059" w:rsidRPr="00404622" w:rsidRDefault="49BC20CA" w:rsidP="00FA1AB7">
      <w:pPr>
        <w:pStyle w:val="Loendilik"/>
        <w:ind w:left="0"/>
        <w:jc w:val="both"/>
        <w:rPr>
          <w:rFonts w:eastAsia="Calibri" w:cs="Arial"/>
        </w:rPr>
      </w:pPr>
      <w:r w:rsidRPr="00404622">
        <w:rPr>
          <w:rFonts w:eastAsia="Calibri" w:cs="Arial"/>
        </w:rPr>
        <w:t>4</w:t>
      </w:r>
      <w:r w:rsidR="3B2C2F14" w:rsidRPr="00404622">
        <w:rPr>
          <w:rFonts w:eastAsia="Calibri" w:cs="Arial"/>
        </w:rPr>
        <w:t>) mu</w:t>
      </w:r>
      <w:r w:rsidR="76817FC7" w:rsidRPr="00404622">
        <w:rPr>
          <w:rFonts w:eastAsia="Calibri" w:cs="Arial"/>
        </w:rPr>
        <w:t>u</w:t>
      </w:r>
      <w:r w:rsidR="3B2C2F14" w:rsidRPr="00404622">
        <w:rPr>
          <w:rFonts w:eastAsia="Calibri" w:cs="Arial"/>
        </w:rPr>
        <w:t>d doonorlusega seotud andmed</w:t>
      </w:r>
      <w:r w:rsidR="524533A5" w:rsidRPr="00404622">
        <w:rPr>
          <w:rFonts w:eastAsia="Calibri" w:cs="Arial"/>
        </w:rPr>
        <w:t>.</w:t>
      </w:r>
    </w:p>
    <w:p w14:paraId="686D271B" w14:textId="77777777" w:rsidR="003B20D5" w:rsidRPr="00404622" w:rsidRDefault="003B20D5" w:rsidP="00FA1AB7">
      <w:pPr>
        <w:pStyle w:val="Loendilik"/>
        <w:ind w:left="0"/>
        <w:jc w:val="both"/>
        <w:rPr>
          <w:rFonts w:eastAsia="Calibri" w:cs="Arial"/>
        </w:rPr>
      </w:pPr>
    </w:p>
    <w:p w14:paraId="1F2D5A43" w14:textId="2BFA2F66" w:rsidR="007B6AA9" w:rsidRPr="00404622" w:rsidRDefault="47560EA5" w:rsidP="00FA1AB7">
      <w:pPr>
        <w:pStyle w:val="Loendilik"/>
        <w:ind w:left="0"/>
        <w:jc w:val="both"/>
        <w:rPr>
          <w:rFonts w:eastAsia="Calibri" w:cs="Arial"/>
        </w:rPr>
      </w:pPr>
      <w:r w:rsidRPr="00404622">
        <w:rPr>
          <w:rFonts w:eastAsia="Calibri" w:cs="Arial"/>
        </w:rPr>
        <w:t>(</w:t>
      </w:r>
      <w:r w:rsidR="60819308" w:rsidRPr="00404622">
        <w:rPr>
          <w:rFonts w:eastAsia="Calibri" w:cs="Arial"/>
        </w:rPr>
        <w:t>2</w:t>
      </w:r>
      <w:r w:rsidRPr="00404622">
        <w:rPr>
          <w:rFonts w:eastAsia="Calibri" w:cs="Arial"/>
        </w:rPr>
        <w:t xml:space="preserve">) </w:t>
      </w:r>
      <w:r w:rsidR="741C3052" w:rsidRPr="00404622">
        <w:rPr>
          <w:rFonts w:eastAsia="Calibri" w:cs="Arial"/>
        </w:rPr>
        <w:t>Vereloovutuste andme</w:t>
      </w:r>
      <w:r w:rsidR="72AA70DA" w:rsidRPr="00404622">
        <w:rPr>
          <w:rFonts w:eastAsia="Calibri" w:cs="Arial"/>
        </w:rPr>
        <w:t>stiku</w:t>
      </w:r>
      <w:r w:rsidR="529EB1C8" w:rsidRPr="00404622">
        <w:rPr>
          <w:rFonts w:eastAsia="Calibri" w:cs="Arial"/>
        </w:rPr>
        <w:t xml:space="preserve"> hulka kuuluvad ka </w:t>
      </w:r>
      <w:r w:rsidR="741C3052" w:rsidRPr="00404622">
        <w:rPr>
          <w:rFonts w:eastAsia="Calibri" w:cs="Arial"/>
        </w:rPr>
        <w:t>meditsiinilise läbivaatuse</w:t>
      </w:r>
      <w:r w:rsidR="70D80D9B" w:rsidRPr="00404622">
        <w:rPr>
          <w:rFonts w:eastAsia="Calibri" w:cs="Arial"/>
        </w:rPr>
        <w:t xml:space="preserve"> </w:t>
      </w:r>
      <w:r w:rsidR="0062194E">
        <w:rPr>
          <w:rFonts w:eastAsia="Calibri" w:cs="Arial"/>
        </w:rPr>
        <w:t xml:space="preserve">andmed </w:t>
      </w:r>
      <w:r w:rsidR="70D80D9B" w:rsidRPr="00404622">
        <w:rPr>
          <w:rFonts w:eastAsia="Calibri" w:cs="Arial"/>
        </w:rPr>
        <w:t>ja</w:t>
      </w:r>
      <w:r w:rsidR="3F6BA69B" w:rsidRPr="00404622">
        <w:rPr>
          <w:rFonts w:eastAsia="Calibri" w:cs="Arial"/>
        </w:rPr>
        <w:t xml:space="preserve"> </w:t>
      </w:r>
      <w:r w:rsidR="741C3052" w:rsidRPr="00404622">
        <w:rPr>
          <w:rFonts w:eastAsia="Calibri" w:cs="Arial"/>
        </w:rPr>
        <w:t>verevõtuandmed.</w:t>
      </w:r>
    </w:p>
    <w:p w14:paraId="3FCCF455" w14:textId="6937C757" w:rsidR="13B37499" w:rsidRPr="00404622" w:rsidRDefault="13B37499" w:rsidP="00FA1AB7">
      <w:pPr>
        <w:pStyle w:val="Loendilik"/>
        <w:ind w:left="0"/>
        <w:jc w:val="both"/>
        <w:rPr>
          <w:rFonts w:eastAsia="Calibri" w:cs="Arial"/>
        </w:rPr>
      </w:pPr>
    </w:p>
    <w:p w14:paraId="1DAD8C24" w14:textId="648E6AB5" w:rsidR="007B6AA9" w:rsidRPr="00404622" w:rsidRDefault="66258A36" w:rsidP="00FA1AB7">
      <w:pPr>
        <w:jc w:val="both"/>
        <w:rPr>
          <w:rFonts w:eastAsia="Calibri" w:cs="Arial"/>
        </w:rPr>
      </w:pPr>
      <w:r w:rsidRPr="00404622">
        <w:rPr>
          <w:rFonts w:eastAsia="Calibri" w:cs="Arial"/>
        </w:rPr>
        <w:t>(</w:t>
      </w:r>
      <w:r w:rsidR="73784191" w:rsidRPr="00404622">
        <w:rPr>
          <w:rFonts w:eastAsia="Calibri" w:cs="Arial"/>
        </w:rPr>
        <w:t>3</w:t>
      </w:r>
      <w:r w:rsidRPr="00404622">
        <w:rPr>
          <w:rFonts w:eastAsia="Calibri" w:cs="Arial"/>
        </w:rPr>
        <w:t xml:space="preserve">) </w:t>
      </w:r>
      <w:r w:rsidR="741C3052" w:rsidRPr="00404622">
        <w:rPr>
          <w:rFonts w:eastAsia="Calibri" w:cs="Arial"/>
        </w:rPr>
        <w:t>Verekomponentide andme</w:t>
      </w:r>
      <w:r w:rsidR="0B75B0D7" w:rsidRPr="00404622">
        <w:rPr>
          <w:rFonts w:eastAsia="Calibri" w:cs="Arial"/>
        </w:rPr>
        <w:t>stikku</w:t>
      </w:r>
      <w:r w:rsidR="741C3052" w:rsidRPr="00404622">
        <w:rPr>
          <w:rFonts w:eastAsia="Calibri" w:cs="Arial"/>
        </w:rPr>
        <w:t xml:space="preserve"> kuulub ka </w:t>
      </w:r>
      <w:r w:rsidR="00D04A43" w:rsidRPr="007405AF">
        <w:rPr>
          <w:rFonts w:eastAsia="Calibri" w:cs="Arial"/>
        </w:rPr>
        <w:t xml:space="preserve">koondatud teave </w:t>
      </w:r>
      <w:r w:rsidR="741C3052" w:rsidRPr="007405AF">
        <w:rPr>
          <w:rFonts w:eastAsia="Calibri" w:cs="Arial"/>
        </w:rPr>
        <w:t>verekomponentide varude</w:t>
      </w:r>
      <w:r w:rsidR="006D298B">
        <w:rPr>
          <w:rFonts w:eastAsia="Calibri" w:cs="Arial"/>
        </w:rPr>
        <w:t xml:space="preserve"> kohta.</w:t>
      </w:r>
    </w:p>
    <w:p w14:paraId="2EAB6F4E" w14:textId="460EC74F" w:rsidR="606EE04F" w:rsidRPr="00404622" w:rsidRDefault="606EE04F" w:rsidP="00FA1AB7">
      <w:pPr>
        <w:jc w:val="both"/>
        <w:rPr>
          <w:rFonts w:eastAsia="Calibri" w:cs="Arial"/>
        </w:rPr>
      </w:pPr>
    </w:p>
    <w:p w14:paraId="0D8E27F4" w14:textId="67CF9015" w:rsidR="007B6AA9" w:rsidRPr="00404622" w:rsidRDefault="470859A0" w:rsidP="00FA1AB7">
      <w:pPr>
        <w:jc w:val="both"/>
        <w:rPr>
          <w:rFonts w:eastAsia="Calibri" w:cs="Arial"/>
        </w:rPr>
      </w:pPr>
      <w:r w:rsidRPr="00404622">
        <w:rPr>
          <w:rFonts w:eastAsia="Calibri" w:cs="Arial"/>
        </w:rPr>
        <w:t>(</w:t>
      </w:r>
      <w:r w:rsidR="4049D403" w:rsidRPr="00404622">
        <w:rPr>
          <w:rFonts w:eastAsia="Calibri" w:cs="Arial"/>
        </w:rPr>
        <w:t>4</w:t>
      </w:r>
      <w:r w:rsidRPr="00404622">
        <w:rPr>
          <w:rFonts w:eastAsia="Calibri" w:cs="Arial"/>
        </w:rPr>
        <w:t xml:space="preserve">) </w:t>
      </w:r>
      <w:r w:rsidR="5DF74A71" w:rsidRPr="00404622">
        <w:rPr>
          <w:rFonts w:eastAsia="Calibri" w:cs="Arial"/>
        </w:rPr>
        <w:t>Retsip</w:t>
      </w:r>
      <w:r w:rsidR="741C3052" w:rsidRPr="00404622">
        <w:rPr>
          <w:rFonts w:eastAsia="Calibri" w:cs="Arial"/>
        </w:rPr>
        <w:t>ientide ja vereülekannete andme</w:t>
      </w:r>
      <w:r w:rsidR="75AB1663" w:rsidRPr="00404622">
        <w:rPr>
          <w:rFonts w:eastAsia="Calibri" w:cs="Arial"/>
        </w:rPr>
        <w:t>stik</w:t>
      </w:r>
      <w:r w:rsidR="741C3052" w:rsidRPr="00404622">
        <w:rPr>
          <w:rFonts w:eastAsia="Calibri" w:cs="Arial"/>
        </w:rPr>
        <w:t xml:space="preserve"> koosne</w:t>
      </w:r>
      <w:r w:rsidR="002AC92D" w:rsidRPr="00404622">
        <w:rPr>
          <w:rFonts w:eastAsia="Calibri" w:cs="Arial"/>
        </w:rPr>
        <w:t>b</w:t>
      </w:r>
      <w:r w:rsidR="741C3052" w:rsidRPr="00404622">
        <w:rPr>
          <w:rFonts w:eastAsia="Calibri" w:cs="Arial"/>
        </w:rPr>
        <w:t xml:space="preserve"> </w:t>
      </w:r>
      <w:r w:rsidR="24C1B986" w:rsidRPr="00404622">
        <w:rPr>
          <w:rFonts w:eastAsia="Calibri" w:cs="Arial"/>
        </w:rPr>
        <w:t>retsipien</w:t>
      </w:r>
      <w:r w:rsidR="00CD6D81">
        <w:rPr>
          <w:rFonts w:eastAsia="Calibri" w:cs="Arial"/>
        </w:rPr>
        <w:t>di</w:t>
      </w:r>
      <w:r w:rsidR="24C1B986" w:rsidRPr="00404622">
        <w:rPr>
          <w:rFonts w:eastAsia="Calibri" w:cs="Arial"/>
        </w:rPr>
        <w:t xml:space="preserve"> </w:t>
      </w:r>
      <w:r w:rsidR="741C3052" w:rsidRPr="00404622">
        <w:rPr>
          <w:rFonts w:eastAsia="Calibri" w:cs="Arial"/>
        </w:rPr>
        <w:t>isiku- ja terviseandmetest ning teenuseosutaja andm</w:t>
      </w:r>
      <w:r w:rsidR="621407BB" w:rsidRPr="00404622">
        <w:rPr>
          <w:rFonts w:eastAsia="Calibri" w:cs="Arial"/>
        </w:rPr>
        <w:t>e</w:t>
      </w:r>
      <w:r w:rsidR="57A01F26" w:rsidRPr="00404622">
        <w:rPr>
          <w:rFonts w:eastAsia="Calibri" w:cs="Arial"/>
        </w:rPr>
        <w:t>t</w:t>
      </w:r>
      <w:r w:rsidR="741C3052" w:rsidRPr="00404622">
        <w:rPr>
          <w:rFonts w:eastAsia="Calibri" w:cs="Arial"/>
        </w:rPr>
        <w:t>est.</w:t>
      </w:r>
    </w:p>
    <w:p w14:paraId="3A67E64F" w14:textId="0697C066" w:rsidR="606EE04F" w:rsidRPr="00404622" w:rsidRDefault="606EE04F" w:rsidP="00FA1AB7">
      <w:pPr>
        <w:jc w:val="both"/>
        <w:rPr>
          <w:rFonts w:eastAsia="Calibri" w:cs="Arial"/>
        </w:rPr>
      </w:pPr>
    </w:p>
    <w:p w14:paraId="62B817D1" w14:textId="04B005D7" w:rsidR="007B6AA9" w:rsidRPr="00404622" w:rsidRDefault="3E48D6C1" w:rsidP="00FA1AB7">
      <w:pPr>
        <w:jc w:val="both"/>
        <w:rPr>
          <w:rFonts w:eastAsia="Calibri" w:cs="Arial"/>
        </w:rPr>
      </w:pPr>
      <w:r w:rsidRPr="00404622">
        <w:rPr>
          <w:rFonts w:eastAsia="Calibri" w:cs="Arial"/>
        </w:rPr>
        <w:t>(</w:t>
      </w:r>
      <w:r w:rsidR="67D266C8" w:rsidRPr="00404622">
        <w:rPr>
          <w:rFonts w:eastAsia="Calibri" w:cs="Arial"/>
        </w:rPr>
        <w:t>5</w:t>
      </w:r>
      <w:r w:rsidRPr="00404622">
        <w:rPr>
          <w:rFonts w:eastAsia="Calibri" w:cs="Arial"/>
        </w:rPr>
        <w:t xml:space="preserve">) </w:t>
      </w:r>
      <w:r w:rsidR="19B35741" w:rsidRPr="00404622">
        <w:rPr>
          <w:rFonts w:eastAsia="Calibri" w:cs="Arial"/>
        </w:rPr>
        <w:t>Referentlabori andm</w:t>
      </w:r>
      <w:r w:rsidR="418F1C05" w:rsidRPr="00404622">
        <w:rPr>
          <w:rFonts w:eastAsia="Calibri" w:cs="Arial"/>
        </w:rPr>
        <w:t>estik</w:t>
      </w:r>
      <w:r w:rsidR="19B35741" w:rsidRPr="00404622">
        <w:rPr>
          <w:rFonts w:eastAsia="Calibri" w:cs="Arial"/>
        </w:rPr>
        <w:t xml:space="preserve"> koosne</w:t>
      </w:r>
      <w:r w:rsidR="1A600D72" w:rsidRPr="00404622">
        <w:rPr>
          <w:rFonts w:eastAsia="Calibri" w:cs="Arial"/>
        </w:rPr>
        <w:t>b</w:t>
      </w:r>
      <w:r w:rsidR="19B35741" w:rsidRPr="00404622">
        <w:rPr>
          <w:rFonts w:eastAsia="Calibri" w:cs="Arial"/>
        </w:rPr>
        <w:t xml:space="preserve"> retsipien</w:t>
      </w:r>
      <w:r w:rsidR="003C6688">
        <w:rPr>
          <w:rFonts w:eastAsia="Calibri" w:cs="Arial"/>
        </w:rPr>
        <w:t>di</w:t>
      </w:r>
      <w:r w:rsidR="4B87D0D7" w:rsidRPr="00404622">
        <w:rPr>
          <w:rFonts w:eastAsia="Calibri" w:cs="Arial"/>
        </w:rPr>
        <w:t xml:space="preserve"> isiku- ja terviseandmetest</w:t>
      </w:r>
      <w:r w:rsidR="19B35741" w:rsidRPr="00404622">
        <w:rPr>
          <w:rFonts w:eastAsia="Calibri" w:cs="Arial"/>
        </w:rPr>
        <w:t xml:space="preserve"> </w:t>
      </w:r>
      <w:r w:rsidR="003C6688">
        <w:rPr>
          <w:rFonts w:eastAsia="Calibri" w:cs="Arial"/>
        </w:rPr>
        <w:t>ning</w:t>
      </w:r>
      <w:r w:rsidR="19B35741" w:rsidRPr="00404622">
        <w:rPr>
          <w:rFonts w:eastAsia="Calibri" w:cs="Arial"/>
        </w:rPr>
        <w:t xml:space="preserve"> te</w:t>
      </w:r>
      <w:r w:rsidR="35C4F46C" w:rsidRPr="00404622">
        <w:rPr>
          <w:rFonts w:eastAsia="Calibri" w:cs="Arial"/>
        </w:rPr>
        <w:t>llija</w:t>
      </w:r>
      <w:r w:rsidR="37DBB22D" w:rsidRPr="00404622">
        <w:rPr>
          <w:rFonts w:eastAsia="Calibri" w:cs="Arial"/>
        </w:rPr>
        <w:t xml:space="preserve"> andmetest</w:t>
      </w:r>
      <w:r w:rsidR="4EB4DB3F" w:rsidRPr="00404622">
        <w:rPr>
          <w:rFonts w:eastAsia="Calibri" w:cs="Arial"/>
        </w:rPr>
        <w:t>.</w:t>
      </w:r>
    </w:p>
    <w:p w14:paraId="3A58883B" w14:textId="7013B017" w:rsidR="007B6AA9" w:rsidRPr="002C7B07" w:rsidRDefault="007B6AA9" w:rsidP="00FA1AB7">
      <w:pPr>
        <w:jc w:val="both"/>
        <w:rPr>
          <w:rFonts w:eastAsia="Calibri" w:cs="Arial"/>
        </w:rPr>
      </w:pPr>
    </w:p>
    <w:p w14:paraId="287A5389" w14:textId="6FDCB709" w:rsidR="007B6AA9" w:rsidRPr="00404622" w:rsidRDefault="019C97A0" w:rsidP="00FA1AB7">
      <w:pPr>
        <w:jc w:val="both"/>
        <w:rPr>
          <w:rFonts w:eastAsia="Calibri" w:cs="Arial"/>
        </w:rPr>
      </w:pPr>
      <w:r w:rsidRPr="00404622">
        <w:rPr>
          <w:rFonts w:eastAsia="Calibri" w:cs="Arial"/>
        </w:rPr>
        <w:t>(</w:t>
      </w:r>
      <w:r w:rsidR="160F31E7" w:rsidRPr="00404622">
        <w:rPr>
          <w:rFonts w:eastAsia="Calibri" w:cs="Arial"/>
        </w:rPr>
        <w:t>6</w:t>
      </w:r>
      <w:r w:rsidRPr="00404622">
        <w:rPr>
          <w:rFonts w:eastAsia="Calibri" w:cs="Arial"/>
        </w:rPr>
        <w:t xml:space="preserve">) </w:t>
      </w:r>
      <w:r w:rsidR="0E4A996B" w:rsidRPr="00404622">
        <w:rPr>
          <w:rFonts w:eastAsia="Calibri" w:cs="Arial"/>
        </w:rPr>
        <w:t xml:space="preserve">Infosüsteemi täpsem andmekoosseis on </w:t>
      </w:r>
      <w:r w:rsidR="003C6688">
        <w:rPr>
          <w:rFonts w:eastAsia="Calibri" w:cs="Arial"/>
        </w:rPr>
        <w:t>esitatud</w:t>
      </w:r>
      <w:r w:rsidR="6D917974" w:rsidRPr="00404622">
        <w:rPr>
          <w:rFonts w:eastAsia="Calibri" w:cs="Arial"/>
        </w:rPr>
        <w:t xml:space="preserve"> </w:t>
      </w:r>
      <w:r w:rsidR="0E4A996B" w:rsidRPr="00404622">
        <w:rPr>
          <w:rFonts w:eastAsia="Calibri" w:cs="Arial"/>
        </w:rPr>
        <w:t xml:space="preserve">määruse </w:t>
      </w:r>
      <w:r w:rsidR="31182FDE" w:rsidRPr="00404622">
        <w:rPr>
          <w:rFonts w:eastAsia="Calibri" w:cs="Arial"/>
        </w:rPr>
        <w:t>l</w:t>
      </w:r>
      <w:r w:rsidR="0E4A996B" w:rsidRPr="00404622">
        <w:rPr>
          <w:rFonts w:eastAsia="Calibri" w:cs="Arial"/>
        </w:rPr>
        <w:t>isas.</w:t>
      </w:r>
    </w:p>
    <w:p w14:paraId="22BD22D8" w14:textId="13126DC1" w:rsidR="007B6AA9" w:rsidRPr="00404622" w:rsidRDefault="007B6AA9" w:rsidP="00FA1AB7">
      <w:pPr>
        <w:jc w:val="both"/>
        <w:rPr>
          <w:rFonts w:eastAsia="Arial" w:cs="Arial"/>
          <w:color w:val="000000" w:themeColor="text1"/>
        </w:rPr>
      </w:pPr>
    </w:p>
    <w:p w14:paraId="620D4B2D" w14:textId="2188F7A2" w:rsidR="007B6AA9" w:rsidRPr="00404622" w:rsidRDefault="50FB8BF1" w:rsidP="00FA1AB7">
      <w:pPr>
        <w:shd w:val="clear" w:color="auto" w:fill="FFFFFF" w:themeFill="background1"/>
        <w:jc w:val="both"/>
        <w:rPr>
          <w:rFonts w:eastAsia="Arial" w:cs="Arial"/>
          <w:b/>
          <w:bCs/>
          <w:color w:val="000000" w:themeColor="text1"/>
        </w:rPr>
      </w:pPr>
      <w:r w:rsidRPr="00404622">
        <w:rPr>
          <w:rFonts w:eastAsia="Arial" w:cs="Arial"/>
          <w:b/>
          <w:bCs/>
          <w:color w:val="000000" w:themeColor="text1"/>
        </w:rPr>
        <w:t xml:space="preserve">§ </w:t>
      </w:r>
      <w:r w:rsidR="3E9E9F16" w:rsidRPr="00404622">
        <w:rPr>
          <w:rFonts w:eastAsia="Arial" w:cs="Arial"/>
          <w:b/>
          <w:bCs/>
          <w:color w:val="000000" w:themeColor="text1"/>
        </w:rPr>
        <w:t>6</w:t>
      </w:r>
      <w:r w:rsidRPr="00404622">
        <w:rPr>
          <w:rFonts w:eastAsia="Arial" w:cs="Arial"/>
          <w:b/>
          <w:bCs/>
          <w:color w:val="000000" w:themeColor="text1"/>
        </w:rPr>
        <w:t>.</w:t>
      </w:r>
      <w:r w:rsidRPr="00404622">
        <w:rPr>
          <w:rFonts w:eastAsia="Arial" w:cs="Arial"/>
          <w:color w:val="000000" w:themeColor="text1"/>
        </w:rPr>
        <w:t xml:space="preserve"> </w:t>
      </w:r>
      <w:r w:rsidRPr="00404622">
        <w:rPr>
          <w:rFonts w:eastAsia="Arial" w:cs="Arial"/>
          <w:b/>
          <w:bCs/>
          <w:color w:val="000000" w:themeColor="text1"/>
        </w:rPr>
        <w:t>Infosüsteemi turvameetmed ja turbeaste</w:t>
      </w:r>
    </w:p>
    <w:p w14:paraId="62611796" w14:textId="77777777" w:rsidR="001A2BFC" w:rsidRPr="00404622" w:rsidRDefault="001A2BFC" w:rsidP="00FA1AB7">
      <w:pPr>
        <w:shd w:val="clear" w:color="auto" w:fill="FFFFFF" w:themeFill="background1"/>
        <w:jc w:val="both"/>
        <w:rPr>
          <w:rFonts w:eastAsia="Arial" w:cs="Arial"/>
        </w:rPr>
      </w:pPr>
    </w:p>
    <w:p w14:paraId="38189952" w14:textId="77777777" w:rsidR="001A2BFC" w:rsidRPr="00404622" w:rsidRDefault="50FB8BF1" w:rsidP="00FA1AB7">
      <w:pPr>
        <w:shd w:val="clear" w:color="auto" w:fill="FFFFFF" w:themeFill="background1"/>
        <w:jc w:val="both"/>
        <w:rPr>
          <w:rFonts w:eastAsia="Arial" w:cs="Arial"/>
        </w:rPr>
      </w:pPr>
      <w:r w:rsidRPr="00404622">
        <w:rPr>
          <w:rFonts w:eastAsia="Arial" w:cs="Arial"/>
        </w:rPr>
        <w:t>(1) Infosüsteemi turvameetmed peavad tagama järgmised turvaklassid:</w:t>
      </w:r>
    </w:p>
    <w:p w14:paraId="54E4E117" w14:textId="4C496E48" w:rsidR="001A2BFC" w:rsidRPr="00404622" w:rsidRDefault="50FB8BF1" w:rsidP="00FA1AB7">
      <w:pPr>
        <w:shd w:val="clear" w:color="auto" w:fill="FFFFFF" w:themeFill="background1"/>
        <w:jc w:val="both"/>
        <w:rPr>
          <w:rFonts w:eastAsia="Arial" w:cs="Arial"/>
          <w:color w:val="000000" w:themeColor="text1"/>
        </w:rPr>
      </w:pPr>
      <w:r w:rsidRPr="00404622">
        <w:rPr>
          <w:rFonts w:eastAsia="Arial" w:cs="Arial"/>
          <w:color w:val="000000" w:themeColor="text1"/>
        </w:rPr>
        <w:t xml:space="preserve">1) konfidentsiaalsus – </w:t>
      </w:r>
      <w:r w:rsidR="105F415D" w:rsidRPr="00404622">
        <w:rPr>
          <w:rFonts w:eastAsia="Arial" w:cs="Arial"/>
          <w:color w:val="000000" w:themeColor="text1"/>
        </w:rPr>
        <w:t>S2</w:t>
      </w:r>
      <w:r w:rsidRPr="00404622">
        <w:rPr>
          <w:rFonts w:eastAsia="Arial" w:cs="Arial"/>
          <w:color w:val="000000" w:themeColor="text1"/>
        </w:rPr>
        <w:t>;</w:t>
      </w:r>
    </w:p>
    <w:p w14:paraId="6A75A3C1" w14:textId="77777777" w:rsidR="001A2BFC" w:rsidRPr="00404622" w:rsidRDefault="50FB8BF1" w:rsidP="00FA1AB7">
      <w:pPr>
        <w:shd w:val="clear" w:color="auto" w:fill="FFFFFF" w:themeFill="background1"/>
        <w:jc w:val="both"/>
        <w:rPr>
          <w:rFonts w:eastAsia="Arial" w:cs="Arial"/>
          <w:color w:val="000000" w:themeColor="text1"/>
        </w:rPr>
      </w:pPr>
      <w:r w:rsidRPr="00404622">
        <w:rPr>
          <w:rFonts w:eastAsia="Arial" w:cs="Arial"/>
          <w:color w:val="000000" w:themeColor="text1"/>
        </w:rPr>
        <w:t xml:space="preserve">2) terviklus – </w:t>
      </w:r>
      <w:r w:rsidR="33BE734F" w:rsidRPr="00404622">
        <w:rPr>
          <w:rFonts w:eastAsia="Arial" w:cs="Arial"/>
          <w:color w:val="000000" w:themeColor="text1"/>
        </w:rPr>
        <w:t>T3</w:t>
      </w:r>
      <w:r w:rsidRPr="00404622">
        <w:rPr>
          <w:rFonts w:eastAsia="Arial" w:cs="Arial"/>
          <w:color w:val="000000" w:themeColor="text1"/>
        </w:rPr>
        <w:t>;</w:t>
      </w:r>
    </w:p>
    <w:p w14:paraId="2DB3DC1F" w14:textId="35CBE922" w:rsidR="007B6AA9" w:rsidRPr="00404622" w:rsidRDefault="50FB8BF1" w:rsidP="00FA1AB7">
      <w:pPr>
        <w:shd w:val="clear" w:color="auto" w:fill="FFFFFF" w:themeFill="background1"/>
        <w:jc w:val="both"/>
        <w:rPr>
          <w:rFonts w:eastAsia="Arial" w:cs="Arial"/>
          <w:color w:val="000000" w:themeColor="text1"/>
        </w:rPr>
      </w:pPr>
      <w:r w:rsidRPr="00404622">
        <w:rPr>
          <w:rFonts w:eastAsia="Arial" w:cs="Arial"/>
          <w:color w:val="000000" w:themeColor="text1"/>
        </w:rPr>
        <w:t xml:space="preserve">3) käideldavus – </w:t>
      </w:r>
      <w:r w:rsidR="0CF01870" w:rsidRPr="00404622">
        <w:rPr>
          <w:rFonts w:eastAsia="Arial" w:cs="Arial"/>
          <w:color w:val="000000" w:themeColor="text1"/>
        </w:rPr>
        <w:t>K</w:t>
      </w:r>
      <w:r w:rsidR="3F2E9651" w:rsidRPr="00404622">
        <w:rPr>
          <w:rFonts w:eastAsia="Arial" w:cs="Arial"/>
          <w:color w:val="000000" w:themeColor="text1"/>
        </w:rPr>
        <w:t>2</w:t>
      </w:r>
      <w:r w:rsidR="0CF01870" w:rsidRPr="00404622">
        <w:rPr>
          <w:rFonts w:eastAsia="Arial" w:cs="Arial"/>
          <w:color w:val="000000" w:themeColor="text1"/>
        </w:rPr>
        <w:t>;</w:t>
      </w:r>
    </w:p>
    <w:p w14:paraId="3961E773" w14:textId="77777777" w:rsidR="00EF2500" w:rsidRPr="00404622" w:rsidRDefault="00EF2500" w:rsidP="00FA1AB7">
      <w:pPr>
        <w:jc w:val="both"/>
        <w:rPr>
          <w:rFonts w:eastAsia="Arial" w:cs="Arial"/>
          <w:color w:val="000000" w:themeColor="text1"/>
        </w:rPr>
      </w:pPr>
    </w:p>
    <w:p w14:paraId="5FAF8161" w14:textId="6ABB9577" w:rsidR="0D02B327" w:rsidRPr="00404622" w:rsidRDefault="0D02B327" w:rsidP="00FA1AB7">
      <w:pPr>
        <w:jc w:val="both"/>
        <w:rPr>
          <w:rFonts w:eastAsia="Arial" w:cs="Arial"/>
          <w:color w:val="000000" w:themeColor="text1"/>
        </w:rPr>
      </w:pPr>
      <w:r w:rsidRPr="00404622">
        <w:rPr>
          <w:rFonts w:eastAsia="Arial" w:cs="Arial"/>
          <w:color w:val="000000" w:themeColor="text1"/>
        </w:rPr>
        <w:t>(2) Infosüsteemi turbeaste on kõrge (H).</w:t>
      </w:r>
    </w:p>
    <w:p w14:paraId="177D42E5" w14:textId="77777777" w:rsidR="00EF2500" w:rsidRPr="00404622" w:rsidRDefault="00EF2500" w:rsidP="00FA1AB7">
      <w:pPr>
        <w:jc w:val="both"/>
        <w:rPr>
          <w:rFonts w:eastAsia="Arial" w:cs="Arial"/>
          <w:color w:val="000000" w:themeColor="text1"/>
        </w:rPr>
      </w:pPr>
    </w:p>
    <w:p w14:paraId="0C5B98CE" w14:textId="7BF8EBDC" w:rsidR="007B6AA9" w:rsidRPr="00404622" w:rsidRDefault="50FB8BF1" w:rsidP="00FA1AB7">
      <w:pPr>
        <w:jc w:val="both"/>
        <w:rPr>
          <w:rFonts w:eastAsia="Arial" w:cs="Arial"/>
          <w:color w:val="000000" w:themeColor="text1"/>
        </w:rPr>
      </w:pPr>
      <w:r w:rsidRPr="00404622">
        <w:rPr>
          <w:rFonts w:eastAsia="Arial" w:cs="Arial"/>
          <w:color w:val="000000" w:themeColor="text1"/>
        </w:rPr>
        <w:t>(</w:t>
      </w:r>
      <w:r w:rsidR="0D8837C2" w:rsidRPr="00404622">
        <w:rPr>
          <w:rFonts w:eastAsia="Arial" w:cs="Arial"/>
          <w:color w:val="000000" w:themeColor="text1"/>
        </w:rPr>
        <w:t>3</w:t>
      </w:r>
      <w:r w:rsidRPr="00404622">
        <w:rPr>
          <w:rFonts w:eastAsia="Arial" w:cs="Arial"/>
          <w:color w:val="000000" w:themeColor="text1"/>
        </w:rPr>
        <w:t>) Infosüsteemi kasutaja, kes liitub infosüsteemiga oma infosüsteemi kaudu, peab tegema oma infosüsteemi infoturbealaste riskide seire ja analüüsi.</w:t>
      </w:r>
    </w:p>
    <w:p w14:paraId="4229E6B3" w14:textId="77777777" w:rsidR="00EF2500" w:rsidRPr="00404622" w:rsidRDefault="00EF2500" w:rsidP="00FA1AB7">
      <w:pPr>
        <w:jc w:val="both"/>
        <w:rPr>
          <w:rFonts w:eastAsia="Arial" w:cs="Arial"/>
          <w:color w:val="000000" w:themeColor="text1"/>
        </w:rPr>
      </w:pPr>
    </w:p>
    <w:p w14:paraId="1CCAFCBB" w14:textId="53950CB4" w:rsidR="007B6AA9" w:rsidRPr="00404622" w:rsidRDefault="50FB8BF1" w:rsidP="00FA1AB7">
      <w:pPr>
        <w:jc w:val="both"/>
        <w:rPr>
          <w:rFonts w:cs="Arial"/>
        </w:rPr>
      </w:pPr>
      <w:r w:rsidRPr="00404622">
        <w:rPr>
          <w:rFonts w:eastAsia="Arial" w:cs="Arial"/>
          <w:color w:val="000000" w:themeColor="text1"/>
        </w:rPr>
        <w:t>(</w:t>
      </w:r>
      <w:r w:rsidR="55B0C1D2" w:rsidRPr="00404622">
        <w:rPr>
          <w:rFonts w:eastAsia="Arial" w:cs="Arial"/>
          <w:color w:val="000000" w:themeColor="text1"/>
        </w:rPr>
        <w:t>4</w:t>
      </w:r>
      <w:r w:rsidRPr="00404622">
        <w:rPr>
          <w:rFonts w:eastAsia="Arial" w:cs="Arial"/>
          <w:color w:val="000000" w:themeColor="text1"/>
        </w:rPr>
        <w:t xml:space="preserve">) </w:t>
      </w:r>
      <w:r w:rsidR="235754F6" w:rsidRPr="00404622">
        <w:rPr>
          <w:rFonts w:eastAsia="Arial" w:cs="Arial"/>
          <w:color w:val="000000" w:themeColor="text1"/>
        </w:rPr>
        <w:t>I</w:t>
      </w:r>
      <w:r w:rsidR="1EAF93F6" w:rsidRPr="00404622">
        <w:rPr>
          <w:rFonts w:eastAsia="Arial" w:cs="Arial"/>
          <w:color w:val="000000" w:themeColor="text1"/>
        </w:rPr>
        <w:t xml:space="preserve">nfosüsteemiga </w:t>
      </w:r>
      <w:proofErr w:type="spellStart"/>
      <w:r w:rsidR="1EAF93F6" w:rsidRPr="00404622">
        <w:rPr>
          <w:rFonts w:eastAsia="Arial" w:cs="Arial"/>
          <w:color w:val="000000" w:themeColor="text1"/>
        </w:rPr>
        <w:t>liidestunud</w:t>
      </w:r>
      <w:proofErr w:type="spellEnd"/>
      <w:r w:rsidR="1EAF93F6" w:rsidRPr="00404622">
        <w:rPr>
          <w:rFonts w:eastAsia="Arial" w:cs="Arial"/>
          <w:color w:val="000000" w:themeColor="text1"/>
        </w:rPr>
        <w:t xml:space="preserve"> </w:t>
      </w:r>
      <w:r w:rsidR="3CA32A98" w:rsidRPr="00404622">
        <w:rPr>
          <w:rFonts w:eastAsia="Arial" w:cs="Arial"/>
          <w:color w:val="000000" w:themeColor="text1"/>
        </w:rPr>
        <w:t xml:space="preserve">verekeskus, verekabinet ja referentlabor </w:t>
      </w:r>
      <w:r w:rsidRPr="00404622">
        <w:rPr>
          <w:rFonts w:eastAsia="Arial" w:cs="Arial"/>
          <w:color w:val="000000" w:themeColor="text1"/>
        </w:rPr>
        <w:t>teavitab viivitamata volitatud töötlejat kõikidest asjaoludest, mis võivad ohtu seada infosüsteemi turvalisuse.</w:t>
      </w:r>
    </w:p>
    <w:p w14:paraId="2B92080D" w14:textId="194DFF5F" w:rsidR="007B6AA9" w:rsidRPr="00404622" w:rsidRDefault="007B6AA9" w:rsidP="00FA1AB7">
      <w:pPr>
        <w:jc w:val="both"/>
        <w:rPr>
          <w:rFonts w:eastAsia="Arial" w:cs="Arial"/>
          <w:color w:val="000000" w:themeColor="text1"/>
        </w:rPr>
      </w:pPr>
    </w:p>
    <w:p w14:paraId="61F2E7F6" w14:textId="329EE335" w:rsidR="007B6AA9" w:rsidRPr="00404622" w:rsidRDefault="5F678507" w:rsidP="00404622">
      <w:pPr>
        <w:jc w:val="center"/>
        <w:rPr>
          <w:rFonts w:eastAsia="Calibri" w:cs="Arial"/>
          <w:b/>
          <w:bCs/>
        </w:rPr>
      </w:pPr>
      <w:r w:rsidRPr="00404622">
        <w:rPr>
          <w:rFonts w:eastAsia="Calibri" w:cs="Arial"/>
          <w:b/>
          <w:bCs/>
        </w:rPr>
        <w:t xml:space="preserve">3. </w:t>
      </w:r>
      <w:r w:rsidR="00F27C98" w:rsidRPr="00404622">
        <w:rPr>
          <w:rFonts w:eastAsia="Calibri" w:cs="Arial"/>
          <w:b/>
          <w:bCs/>
        </w:rPr>
        <w:t>p</w:t>
      </w:r>
      <w:r w:rsidRPr="00404622">
        <w:rPr>
          <w:rFonts w:eastAsia="Calibri" w:cs="Arial"/>
          <w:b/>
          <w:bCs/>
        </w:rPr>
        <w:t>eatükk</w:t>
      </w:r>
    </w:p>
    <w:p w14:paraId="33E25B09" w14:textId="77777777" w:rsidR="008C1D21" w:rsidRDefault="48CD01AD" w:rsidP="00404622">
      <w:pPr>
        <w:jc w:val="center"/>
        <w:rPr>
          <w:rFonts w:eastAsia="Calibri" w:cs="Arial"/>
          <w:b/>
          <w:bCs/>
          <w:color w:val="000000" w:themeColor="text1"/>
        </w:rPr>
      </w:pPr>
      <w:r w:rsidRPr="00404622">
        <w:rPr>
          <w:rFonts w:eastAsia="Calibri" w:cs="Arial"/>
          <w:b/>
          <w:bCs/>
          <w:color w:val="000000" w:themeColor="text1"/>
        </w:rPr>
        <w:t>Andmete esitamine infosüsteemi,</w:t>
      </w:r>
      <w:r w:rsidR="336EA5A7" w:rsidRPr="00404622">
        <w:rPr>
          <w:rFonts w:eastAsia="Calibri" w:cs="Arial"/>
          <w:b/>
          <w:bCs/>
          <w:color w:val="000000" w:themeColor="text1"/>
        </w:rPr>
        <w:t xml:space="preserve"> </w:t>
      </w:r>
      <w:r w:rsidRPr="00404622">
        <w:rPr>
          <w:rFonts w:eastAsia="Calibri" w:cs="Arial"/>
          <w:b/>
          <w:bCs/>
          <w:color w:val="000000" w:themeColor="text1"/>
        </w:rPr>
        <w:t>andmevahetus</w:t>
      </w:r>
      <w:r w:rsidR="3C3648B9" w:rsidRPr="00404622">
        <w:rPr>
          <w:rFonts w:eastAsia="Calibri" w:cs="Arial"/>
          <w:b/>
          <w:bCs/>
          <w:color w:val="000000" w:themeColor="text1"/>
        </w:rPr>
        <w:t>,</w:t>
      </w:r>
      <w:r w:rsidR="6D03C2DB" w:rsidRPr="00404622">
        <w:rPr>
          <w:rFonts w:eastAsia="Calibri" w:cs="Arial"/>
          <w:b/>
          <w:bCs/>
          <w:color w:val="000000" w:themeColor="text1"/>
        </w:rPr>
        <w:t xml:space="preserve"> </w:t>
      </w:r>
    </w:p>
    <w:p w14:paraId="62D04F7B" w14:textId="2AE1CF81" w:rsidR="48CD01AD" w:rsidRPr="00404622" w:rsidRDefault="00292D25" w:rsidP="00404622">
      <w:pPr>
        <w:jc w:val="center"/>
        <w:rPr>
          <w:rFonts w:eastAsia="Calibri" w:cs="Arial"/>
          <w:b/>
          <w:bCs/>
          <w:color w:val="000000" w:themeColor="text1"/>
        </w:rPr>
      </w:pPr>
      <w:r>
        <w:rPr>
          <w:rFonts w:eastAsia="Calibri" w:cs="Arial"/>
          <w:b/>
          <w:bCs/>
          <w:color w:val="000000" w:themeColor="text1"/>
        </w:rPr>
        <w:t xml:space="preserve">andmete </w:t>
      </w:r>
      <w:r w:rsidR="00E016B3">
        <w:rPr>
          <w:rFonts w:eastAsia="Calibri" w:cs="Arial"/>
          <w:b/>
          <w:bCs/>
          <w:color w:val="000000" w:themeColor="text1"/>
        </w:rPr>
        <w:t>muutmine</w:t>
      </w:r>
      <w:r w:rsidR="6D03C2DB" w:rsidRPr="00404622">
        <w:rPr>
          <w:rFonts w:eastAsia="Calibri" w:cs="Arial"/>
          <w:b/>
          <w:bCs/>
          <w:color w:val="000000" w:themeColor="text1"/>
        </w:rPr>
        <w:t xml:space="preserve"> ja säilitamine</w:t>
      </w:r>
      <w:r w:rsidR="48CD01AD" w:rsidRPr="00404622">
        <w:rPr>
          <w:rFonts w:eastAsia="Calibri" w:cs="Arial"/>
          <w:b/>
          <w:bCs/>
          <w:color w:val="000000" w:themeColor="text1"/>
        </w:rPr>
        <w:t xml:space="preserve"> </w:t>
      </w:r>
    </w:p>
    <w:p w14:paraId="2528D59F" w14:textId="47F01193" w:rsidR="5E27ADFA" w:rsidRPr="00404622" w:rsidRDefault="5E27ADFA" w:rsidP="00FA1AB7">
      <w:pPr>
        <w:jc w:val="both"/>
        <w:rPr>
          <w:rFonts w:eastAsia="Calibri" w:cs="Arial"/>
          <w:b/>
          <w:bCs/>
        </w:rPr>
      </w:pPr>
    </w:p>
    <w:p w14:paraId="16AEB8E5" w14:textId="2A0651F6" w:rsidR="48CD01AD" w:rsidRPr="00404622" w:rsidRDefault="45E19BFE" w:rsidP="00FA1AB7">
      <w:pPr>
        <w:jc w:val="both"/>
        <w:rPr>
          <w:rFonts w:eastAsia="Calibri" w:cs="Arial"/>
          <w:b/>
          <w:bCs/>
          <w:color w:val="000000" w:themeColor="text1"/>
        </w:rPr>
      </w:pPr>
      <w:r w:rsidRPr="00404622">
        <w:rPr>
          <w:rFonts w:eastAsia="Calibri" w:cs="Arial"/>
          <w:b/>
          <w:bCs/>
          <w:color w:val="000000" w:themeColor="text1"/>
        </w:rPr>
        <w:t xml:space="preserve">§ </w:t>
      </w:r>
      <w:r w:rsidR="04D89735" w:rsidRPr="00404622">
        <w:rPr>
          <w:rFonts w:eastAsia="Calibri" w:cs="Arial"/>
          <w:b/>
          <w:bCs/>
          <w:color w:val="000000" w:themeColor="text1"/>
        </w:rPr>
        <w:t>7</w:t>
      </w:r>
      <w:r w:rsidRPr="00404622">
        <w:rPr>
          <w:rFonts w:eastAsia="Calibri" w:cs="Arial"/>
          <w:b/>
          <w:bCs/>
          <w:color w:val="000000" w:themeColor="text1"/>
        </w:rPr>
        <w:t>.</w:t>
      </w:r>
      <w:r w:rsidRPr="00404622">
        <w:rPr>
          <w:rFonts w:eastAsia="Calibri" w:cs="Arial"/>
          <w:b/>
          <w:bCs/>
        </w:rPr>
        <w:t xml:space="preserve"> </w:t>
      </w:r>
      <w:r w:rsidR="5CE59405" w:rsidRPr="00404622">
        <w:rPr>
          <w:rFonts w:eastAsia="Calibri" w:cs="Arial"/>
          <w:b/>
          <w:bCs/>
        </w:rPr>
        <w:t>Põhilised</w:t>
      </w:r>
      <w:r w:rsidR="6C5EFD78" w:rsidRPr="00404622">
        <w:rPr>
          <w:rFonts w:eastAsia="Calibri" w:cs="Arial"/>
          <w:b/>
          <w:bCs/>
        </w:rPr>
        <w:t xml:space="preserve"> andmeandja</w:t>
      </w:r>
      <w:r w:rsidR="5395B0C5" w:rsidRPr="00404622">
        <w:rPr>
          <w:rFonts w:eastAsia="Calibri" w:cs="Arial"/>
          <w:b/>
          <w:bCs/>
        </w:rPr>
        <w:t>d</w:t>
      </w:r>
      <w:r w:rsidR="6C5EFD78" w:rsidRPr="00404622">
        <w:rPr>
          <w:rFonts w:eastAsia="Calibri" w:cs="Arial"/>
          <w:b/>
          <w:bCs/>
        </w:rPr>
        <w:t xml:space="preserve"> ja a</w:t>
      </w:r>
      <w:r w:rsidRPr="00404622">
        <w:rPr>
          <w:rFonts w:eastAsia="Calibri" w:cs="Arial"/>
          <w:b/>
          <w:bCs/>
          <w:color w:val="000000" w:themeColor="text1"/>
        </w:rPr>
        <w:t>ndmete esitamine infosüsteemi</w:t>
      </w:r>
    </w:p>
    <w:p w14:paraId="475B9C3B" w14:textId="77777777" w:rsidR="009212FB" w:rsidRPr="00404622" w:rsidRDefault="009212FB" w:rsidP="00FA1AB7">
      <w:pPr>
        <w:jc w:val="both"/>
        <w:rPr>
          <w:rFonts w:eastAsia="Calibri" w:cs="Arial"/>
        </w:rPr>
      </w:pPr>
    </w:p>
    <w:p w14:paraId="064FE643" w14:textId="77035F03" w:rsidR="48CD01AD" w:rsidRPr="00404622" w:rsidRDefault="48CD01AD" w:rsidP="00FA1AB7">
      <w:pPr>
        <w:jc w:val="both"/>
        <w:rPr>
          <w:rFonts w:eastAsia="Calibri" w:cs="Arial"/>
        </w:rPr>
      </w:pPr>
      <w:r w:rsidRPr="00404622">
        <w:rPr>
          <w:rFonts w:eastAsia="Calibri" w:cs="Arial"/>
        </w:rPr>
        <w:t xml:space="preserve">(1) </w:t>
      </w:r>
      <w:r w:rsidR="750C92BD" w:rsidRPr="00404622">
        <w:rPr>
          <w:rFonts w:eastAsia="Calibri" w:cs="Arial"/>
        </w:rPr>
        <w:t>Doonor esitab infosüsteemi</w:t>
      </w:r>
      <w:r w:rsidR="750C92BD" w:rsidRPr="00404622" w:rsidDel="750C92BD">
        <w:rPr>
          <w:rFonts w:eastAsia="Calibri" w:cs="Arial"/>
        </w:rPr>
        <w:t xml:space="preserve"> </w:t>
      </w:r>
      <w:r w:rsidR="40784B47" w:rsidRPr="00404622">
        <w:rPr>
          <w:rFonts w:eastAsia="Calibri" w:cs="Arial"/>
        </w:rPr>
        <w:t xml:space="preserve">§ 5 </w:t>
      </w:r>
      <w:r w:rsidR="6E989E0A" w:rsidRPr="00404622">
        <w:rPr>
          <w:rFonts w:eastAsia="Calibri" w:cs="Arial"/>
        </w:rPr>
        <w:t>lõikes 1 nimetatud andmed</w:t>
      </w:r>
      <w:r w:rsidR="35D06AD5" w:rsidRPr="00404622">
        <w:rPr>
          <w:rFonts w:eastAsia="Calibri" w:cs="Arial"/>
        </w:rPr>
        <w:t>.</w:t>
      </w:r>
    </w:p>
    <w:p w14:paraId="39E19A84" w14:textId="77777777" w:rsidR="00804949" w:rsidRPr="00404622" w:rsidRDefault="00804949" w:rsidP="00FA1AB7">
      <w:pPr>
        <w:jc w:val="both"/>
        <w:rPr>
          <w:rFonts w:eastAsia="Calibri" w:cs="Arial"/>
        </w:rPr>
      </w:pPr>
    </w:p>
    <w:p w14:paraId="6FACDE61" w14:textId="06340984" w:rsidR="48CD01AD" w:rsidRPr="00404622" w:rsidRDefault="750C92BD" w:rsidP="00FA1AB7">
      <w:pPr>
        <w:jc w:val="both"/>
        <w:rPr>
          <w:rFonts w:eastAsia="Calibri" w:cs="Arial"/>
          <w:b/>
          <w:bCs/>
        </w:rPr>
      </w:pPr>
      <w:r w:rsidRPr="00404622">
        <w:rPr>
          <w:rFonts w:eastAsia="Calibri" w:cs="Arial"/>
        </w:rPr>
        <w:t>(2)</w:t>
      </w:r>
      <w:r w:rsidR="48CD01AD" w:rsidRPr="00404622">
        <w:rPr>
          <w:rFonts w:eastAsia="Calibri" w:cs="Arial"/>
        </w:rPr>
        <w:t xml:space="preserve"> </w:t>
      </w:r>
      <w:r w:rsidR="4CC43F23" w:rsidRPr="00404622">
        <w:rPr>
          <w:rFonts w:eastAsia="Calibri" w:cs="Arial"/>
        </w:rPr>
        <w:t>V</w:t>
      </w:r>
      <w:r w:rsidR="4A2A809E" w:rsidRPr="00404622">
        <w:rPr>
          <w:rFonts w:eastAsia="Calibri" w:cs="Arial"/>
        </w:rPr>
        <w:t>erekeskus</w:t>
      </w:r>
      <w:r w:rsidR="15569160" w:rsidRPr="00404622">
        <w:rPr>
          <w:rFonts w:eastAsia="Calibri" w:cs="Arial"/>
        </w:rPr>
        <w:t xml:space="preserve"> </w:t>
      </w:r>
      <w:r w:rsidR="1DA6B6E2" w:rsidRPr="00404622">
        <w:rPr>
          <w:rFonts w:eastAsia="Calibri" w:cs="Arial"/>
        </w:rPr>
        <w:t>esita</w:t>
      </w:r>
      <w:r w:rsidR="00296A26" w:rsidRPr="00404622">
        <w:rPr>
          <w:rFonts w:eastAsia="Calibri" w:cs="Arial"/>
        </w:rPr>
        <w:t>b</w:t>
      </w:r>
      <w:r w:rsidR="1DA6B6E2" w:rsidRPr="00404622">
        <w:rPr>
          <w:rFonts w:eastAsia="Calibri" w:cs="Arial"/>
        </w:rPr>
        <w:t xml:space="preserve"> infosüsteemi</w:t>
      </w:r>
      <w:r w:rsidR="69220168" w:rsidRPr="00404622">
        <w:rPr>
          <w:rFonts w:eastAsia="Calibri" w:cs="Arial"/>
        </w:rPr>
        <w:t xml:space="preserve"> § 5 lõi</w:t>
      </w:r>
      <w:r w:rsidR="00C927DE" w:rsidRPr="00404622">
        <w:rPr>
          <w:rFonts w:eastAsia="Calibri" w:cs="Arial"/>
        </w:rPr>
        <w:t>g</w:t>
      </w:r>
      <w:r w:rsidR="69220168" w:rsidRPr="00404622">
        <w:rPr>
          <w:rFonts w:eastAsia="Calibri" w:cs="Arial"/>
        </w:rPr>
        <w:t xml:space="preserve">etes </w:t>
      </w:r>
      <w:r w:rsidR="1E77DA05" w:rsidRPr="00404622">
        <w:rPr>
          <w:rFonts w:eastAsia="Calibri" w:cs="Arial"/>
        </w:rPr>
        <w:t>1</w:t>
      </w:r>
      <w:r w:rsidR="002667AD">
        <w:rPr>
          <w:rFonts w:eastAsia="Calibri" w:cs="Arial"/>
        </w:rPr>
        <w:t>–</w:t>
      </w:r>
      <w:r w:rsidR="006F23AF">
        <w:rPr>
          <w:rFonts w:eastAsia="Calibri" w:cs="Arial"/>
        </w:rPr>
        <w:t>3</w:t>
      </w:r>
      <w:r w:rsidR="69220168" w:rsidRPr="00404622">
        <w:rPr>
          <w:rFonts w:eastAsia="Calibri" w:cs="Arial"/>
        </w:rPr>
        <w:t xml:space="preserve"> nimetatud andmed</w:t>
      </w:r>
      <w:r w:rsidR="2D8FB05C" w:rsidRPr="00404622">
        <w:rPr>
          <w:rFonts w:eastAsia="Calibri" w:cs="Arial"/>
        </w:rPr>
        <w:t>.</w:t>
      </w:r>
    </w:p>
    <w:p w14:paraId="415D2440" w14:textId="77777777" w:rsidR="00804949" w:rsidRPr="00404622" w:rsidRDefault="00804949" w:rsidP="00FA1AB7">
      <w:pPr>
        <w:jc w:val="both"/>
        <w:rPr>
          <w:rFonts w:eastAsia="Calibri" w:cs="Arial"/>
        </w:rPr>
      </w:pPr>
    </w:p>
    <w:p w14:paraId="6E551A96" w14:textId="13DDDC67" w:rsidR="48CD01AD" w:rsidRPr="00404622" w:rsidRDefault="266381DC" w:rsidP="00FA1AB7">
      <w:pPr>
        <w:jc w:val="both"/>
        <w:rPr>
          <w:rFonts w:eastAsia="Calibri" w:cs="Arial"/>
          <w:b/>
          <w:bCs/>
        </w:rPr>
      </w:pPr>
      <w:r w:rsidRPr="00404622">
        <w:rPr>
          <w:rFonts w:eastAsia="Calibri" w:cs="Arial"/>
        </w:rPr>
        <w:t>(</w:t>
      </w:r>
      <w:r w:rsidR="16A124C2" w:rsidRPr="00404622">
        <w:rPr>
          <w:rFonts w:eastAsia="Calibri" w:cs="Arial"/>
        </w:rPr>
        <w:t>3</w:t>
      </w:r>
      <w:r w:rsidRPr="00404622">
        <w:rPr>
          <w:rFonts w:eastAsia="Calibri" w:cs="Arial"/>
        </w:rPr>
        <w:t xml:space="preserve">) </w:t>
      </w:r>
      <w:r w:rsidR="5D3627B2" w:rsidRPr="00404622">
        <w:rPr>
          <w:rFonts w:eastAsia="Calibri" w:cs="Arial"/>
        </w:rPr>
        <w:t>V</w:t>
      </w:r>
      <w:r w:rsidR="064AB281" w:rsidRPr="00404622">
        <w:rPr>
          <w:rFonts w:eastAsia="Calibri" w:cs="Arial"/>
        </w:rPr>
        <w:t>erekabinet</w:t>
      </w:r>
      <w:r w:rsidR="6A29865E" w:rsidRPr="00404622">
        <w:rPr>
          <w:rFonts w:eastAsia="Calibri" w:cs="Arial"/>
        </w:rPr>
        <w:t xml:space="preserve"> </w:t>
      </w:r>
      <w:r w:rsidR="654AFA3B" w:rsidRPr="00404622">
        <w:rPr>
          <w:rFonts w:eastAsia="Calibri" w:cs="Arial"/>
        </w:rPr>
        <w:t>esita</w:t>
      </w:r>
      <w:r w:rsidR="00296A26" w:rsidRPr="00404622">
        <w:rPr>
          <w:rFonts w:eastAsia="Calibri" w:cs="Arial"/>
        </w:rPr>
        <w:t>b</w:t>
      </w:r>
      <w:r w:rsidR="1F8D4458" w:rsidRPr="00404622">
        <w:rPr>
          <w:rFonts w:eastAsia="Calibri" w:cs="Arial"/>
        </w:rPr>
        <w:t xml:space="preserve"> infosüsteemi </w:t>
      </w:r>
      <w:r w:rsidR="232A7296" w:rsidRPr="00404622">
        <w:rPr>
          <w:rFonts w:eastAsia="Calibri" w:cs="Arial"/>
        </w:rPr>
        <w:t>§ 5 lõikes 4 nimetatud andmed</w:t>
      </w:r>
      <w:r w:rsidR="00B44E91" w:rsidRPr="00404622">
        <w:rPr>
          <w:rFonts w:eastAsia="Calibri" w:cs="Arial"/>
        </w:rPr>
        <w:t>.</w:t>
      </w:r>
    </w:p>
    <w:p w14:paraId="36233284" w14:textId="77777777" w:rsidR="00804949" w:rsidRPr="00404622" w:rsidRDefault="00804949" w:rsidP="00FA1AB7">
      <w:pPr>
        <w:jc w:val="both"/>
        <w:rPr>
          <w:rFonts w:eastAsia="Calibri" w:cs="Arial"/>
        </w:rPr>
      </w:pPr>
    </w:p>
    <w:p w14:paraId="4F844091" w14:textId="2D447402" w:rsidR="48CD01AD" w:rsidRPr="00404622" w:rsidRDefault="23ACD824" w:rsidP="00FA1AB7">
      <w:pPr>
        <w:jc w:val="both"/>
        <w:rPr>
          <w:rFonts w:eastAsia="Calibri" w:cs="Arial"/>
        </w:rPr>
      </w:pPr>
      <w:r w:rsidRPr="00404622">
        <w:rPr>
          <w:rFonts w:eastAsia="Calibri" w:cs="Arial"/>
        </w:rPr>
        <w:t>(</w:t>
      </w:r>
      <w:r w:rsidR="19753897" w:rsidRPr="00404622">
        <w:rPr>
          <w:rFonts w:eastAsia="Calibri" w:cs="Arial"/>
        </w:rPr>
        <w:t>4</w:t>
      </w:r>
      <w:r w:rsidRPr="00404622">
        <w:rPr>
          <w:rFonts w:eastAsia="Calibri" w:cs="Arial"/>
        </w:rPr>
        <w:t>) Referentlabori teenust os</w:t>
      </w:r>
      <w:r w:rsidR="72EC9276" w:rsidRPr="00404622">
        <w:rPr>
          <w:rFonts w:eastAsia="Calibri" w:cs="Arial"/>
        </w:rPr>
        <w:t>utav verekeskus esitab infosüsteemi</w:t>
      </w:r>
      <w:r w:rsidR="5D20C0E7" w:rsidRPr="00404622">
        <w:rPr>
          <w:rFonts w:eastAsia="Calibri" w:cs="Arial"/>
        </w:rPr>
        <w:t xml:space="preserve"> § 5 lõikes 5 nimetatud andmed.</w:t>
      </w:r>
    </w:p>
    <w:p w14:paraId="75896BB8" w14:textId="4113B80C" w:rsidR="5E27ADFA" w:rsidRPr="00404622" w:rsidRDefault="5E27ADFA" w:rsidP="00FA1AB7">
      <w:pPr>
        <w:jc w:val="both"/>
        <w:rPr>
          <w:rFonts w:eastAsia="Calibri" w:cs="Arial"/>
        </w:rPr>
      </w:pPr>
    </w:p>
    <w:p w14:paraId="31853354" w14:textId="05FA68F5" w:rsidR="48CD01AD" w:rsidRPr="00404622" w:rsidRDefault="45E19BFE" w:rsidP="00FA1AB7">
      <w:pPr>
        <w:jc w:val="both"/>
        <w:rPr>
          <w:rFonts w:eastAsia="Calibri" w:cs="Arial"/>
          <w:b/>
          <w:bCs/>
          <w:color w:val="000000" w:themeColor="text1"/>
        </w:rPr>
      </w:pPr>
      <w:r w:rsidRPr="00404622">
        <w:rPr>
          <w:rFonts w:eastAsia="Calibri" w:cs="Arial"/>
          <w:b/>
          <w:bCs/>
          <w:color w:val="000000" w:themeColor="text1"/>
        </w:rPr>
        <w:t xml:space="preserve">§ </w:t>
      </w:r>
      <w:r w:rsidR="7EEF9DEF" w:rsidRPr="00404622">
        <w:rPr>
          <w:rFonts w:eastAsia="Calibri" w:cs="Arial"/>
          <w:b/>
          <w:bCs/>
          <w:color w:val="000000" w:themeColor="text1"/>
        </w:rPr>
        <w:t>8</w:t>
      </w:r>
      <w:r w:rsidRPr="00404622">
        <w:rPr>
          <w:rFonts w:eastAsia="Calibri" w:cs="Arial"/>
          <w:b/>
          <w:bCs/>
          <w:color w:val="000000" w:themeColor="text1"/>
        </w:rPr>
        <w:t>.</w:t>
      </w:r>
      <w:r w:rsidRPr="00404622">
        <w:rPr>
          <w:rFonts w:eastAsia="Calibri" w:cs="Arial"/>
          <w:b/>
          <w:bCs/>
        </w:rPr>
        <w:t xml:space="preserve"> </w:t>
      </w:r>
      <w:r w:rsidR="385956B3" w:rsidRPr="00404622">
        <w:rPr>
          <w:rFonts w:eastAsia="Calibri" w:cs="Arial"/>
          <w:b/>
          <w:bCs/>
        </w:rPr>
        <w:t>Teised</w:t>
      </w:r>
      <w:r w:rsidRPr="00404622">
        <w:rPr>
          <w:rFonts w:eastAsia="Calibri" w:cs="Arial"/>
          <w:b/>
          <w:bCs/>
        </w:rPr>
        <w:t xml:space="preserve"> </w:t>
      </w:r>
      <w:r w:rsidR="1F55B078" w:rsidRPr="00404622">
        <w:rPr>
          <w:rFonts w:eastAsia="Calibri" w:cs="Arial"/>
          <w:b/>
          <w:bCs/>
        </w:rPr>
        <w:t>a</w:t>
      </w:r>
      <w:r w:rsidR="6E330FB2" w:rsidRPr="00404622">
        <w:rPr>
          <w:rFonts w:eastAsia="Calibri" w:cs="Arial"/>
          <w:b/>
          <w:bCs/>
          <w:color w:val="000000" w:themeColor="text1"/>
        </w:rPr>
        <w:t>ndmeandjad ja a</w:t>
      </w:r>
      <w:r w:rsidRPr="00404622">
        <w:rPr>
          <w:rFonts w:eastAsia="Calibri" w:cs="Arial"/>
          <w:b/>
          <w:bCs/>
          <w:color w:val="000000" w:themeColor="text1"/>
        </w:rPr>
        <w:t>ndmevahetus andmekogudega</w:t>
      </w:r>
    </w:p>
    <w:p w14:paraId="0B9D82AD" w14:textId="77777777" w:rsidR="009212FB" w:rsidRPr="00404622" w:rsidRDefault="009212FB" w:rsidP="00FA1AB7">
      <w:pPr>
        <w:jc w:val="both"/>
        <w:rPr>
          <w:rFonts w:eastAsia="Calibri" w:cs="Arial"/>
          <w:b/>
          <w:bCs/>
          <w:color w:val="000000" w:themeColor="text1"/>
        </w:rPr>
      </w:pPr>
    </w:p>
    <w:p w14:paraId="33B051C0" w14:textId="1323A38D" w:rsidR="48CD01AD" w:rsidRPr="00404622" w:rsidRDefault="14EA1B2F" w:rsidP="00FA1AB7">
      <w:pPr>
        <w:jc w:val="both"/>
        <w:rPr>
          <w:rFonts w:eastAsia="Calibri" w:cs="Arial"/>
        </w:rPr>
      </w:pPr>
      <w:r w:rsidRPr="00404622">
        <w:rPr>
          <w:rFonts w:eastAsia="Calibri" w:cs="Arial"/>
        </w:rPr>
        <w:t>(</w:t>
      </w:r>
      <w:r w:rsidR="3C967AB4" w:rsidRPr="00404622">
        <w:rPr>
          <w:rFonts w:eastAsia="Calibri" w:cs="Arial"/>
        </w:rPr>
        <w:t>1</w:t>
      </w:r>
      <w:r w:rsidR="48CD01AD" w:rsidRPr="00404622">
        <w:rPr>
          <w:rFonts w:eastAsia="Calibri" w:cs="Arial"/>
        </w:rPr>
        <w:t>) Rahvastikuregist</w:t>
      </w:r>
      <w:r w:rsidR="0F7AB815" w:rsidRPr="00404622">
        <w:rPr>
          <w:rFonts w:eastAsia="Calibri" w:cs="Arial"/>
        </w:rPr>
        <w:t>er</w:t>
      </w:r>
      <w:r w:rsidR="48CD01AD" w:rsidRPr="00404622">
        <w:rPr>
          <w:rFonts w:eastAsia="Calibri" w:cs="Arial"/>
        </w:rPr>
        <w:t xml:space="preserve"> edastab infosüsteemi</w:t>
      </w:r>
      <w:r w:rsidR="128B722D" w:rsidRPr="00404622">
        <w:rPr>
          <w:rFonts w:eastAsia="Calibri" w:cs="Arial"/>
        </w:rPr>
        <w:t>:</w:t>
      </w:r>
    </w:p>
    <w:p w14:paraId="62716727" w14:textId="79A68112" w:rsidR="48CD01AD" w:rsidRPr="00404622" w:rsidRDefault="128B722D" w:rsidP="00FA1AB7">
      <w:pPr>
        <w:jc w:val="both"/>
        <w:rPr>
          <w:rFonts w:eastAsia="Calibri" w:cs="Arial"/>
        </w:rPr>
      </w:pPr>
      <w:r w:rsidRPr="00404622">
        <w:rPr>
          <w:rFonts w:eastAsia="Calibri" w:cs="Arial"/>
        </w:rPr>
        <w:t>1) doonori</w:t>
      </w:r>
      <w:r w:rsidR="4C1865DD" w:rsidRPr="00404622">
        <w:rPr>
          <w:rFonts w:eastAsia="Calibri" w:cs="Arial"/>
        </w:rPr>
        <w:t xml:space="preserve"> </w:t>
      </w:r>
      <w:r w:rsidR="17FCF07E" w:rsidRPr="00404622">
        <w:rPr>
          <w:rFonts w:eastAsia="Calibri" w:cs="Arial"/>
        </w:rPr>
        <w:t>ja retsipien</w:t>
      </w:r>
      <w:r w:rsidR="001868AF">
        <w:rPr>
          <w:rFonts w:eastAsia="Calibri" w:cs="Arial"/>
        </w:rPr>
        <w:t>di</w:t>
      </w:r>
      <w:r w:rsidR="17FCF07E" w:rsidRPr="00404622">
        <w:rPr>
          <w:rFonts w:eastAsia="Calibri" w:cs="Arial"/>
        </w:rPr>
        <w:t xml:space="preserve"> </w:t>
      </w:r>
      <w:r w:rsidR="4C1865DD" w:rsidRPr="00404622">
        <w:rPr>
          <w:rFonts w:eastAsia="Calibri" w:cs="Arial"/>
        </w:rPr>
        <w:t>isikut</w:t>
      </w:r>
      <w:r w:rsidRPr="00404622">
        <w:rPr>
          <w:rFonts w:eastAsia="Calibri" w:cs="Arial"/>
        </w:rPr>
        <w:t xml:space="preserve"> ide</w:t>
      </w:r>
      <w:r w:rsidR="4CB6D7A7" w:rsidRPr="00404622">
        <w:rPr>
          <w:rFonts w:eastAsia="Calibri" w:cs="Arial"/>
        </w:rPr>
        <w:t>n</w:t>
      </w:r>
      <w:r w:rsidRPr="00404622">
        <w:rPr>
          <w:rFonts w:eastAsia="Calibri" w:cs="Arial"/>
        </w:rPr>
        <w:t>tifitseerivad andmed;</w:t>
      </w:r>
    </w:p>
    <w:p w14:paraId="476A7158" w14:textId="563784A8" w:rsidR="76A6AC8D" w:rsidRPr="00404622" w:rsidRDefault="6D08BB36" w:rsidP="00FA1AB7">
      <w:pPr>
        <w:jc w:val="both"/>
        <w:rPr>
          <w:rFonts w:eastAsia="Calibri" w:cs="Arial"/>
        </w:rPr>
      </w:pPr>
      <w:r w:rsidRPr="00404622">
        <w:rPr>
          <w:rFonts w:eastAsia="Calibri" w:cs="Arial"/>
        </w:rPr>
        <w:t>2) doonori isiku esindusõiguse ja teovõime andmed;</w:t>
      </w:r>
    </w:p>
    <w:p w14:paraId="6B0ECC3B" w14:textId="071CFE8C" w:rsidR="48CD01AD" w:rsidRPr="00404622" w:rsidRDefault="1AAE1610" w:rsidP="00FA1AB7">
      <w:pPr>
        <w:jc w:val="both"/>
        <w:rPr>
          <w:rFonts w:eastAsia="Calibri" w:cs="Arial"/>
          <w:color w:val="000000" w:themeColor="text1"/>
        </w:rPr>
      </w:pPr>
      <w:r w:rsidRPr="00404622">
        <w:rPr>
          <w:rFonts w:eastAsia="Calibri" w:cs="Arial"/>
        </w:rPr>
        <w:t>3</w:t>
      </w:r>
      <w:r w:rsidR="128B722D" w:rsidRPr="00404622">
        <w:rPr>
          <w:rFonts w:eastAsia="Calibri" w:cs="Arial"/>
        </w:rPr>
        <w:t>)</w:t>
      </w:r>
      <w:r w:rsidR="48CD01AD" w:rsidRPr="00404622">
        <w:rPr>
          <w:rFonts w:eastAsia="Calibri" w:cs="Arial"/>
        </w:rPr>
        <w:t xml:space="preserve"> </w:t>
      </w:r>
      <w:r w:rsidR="43A9B815" w:rsidRPr="00404622">
        <w:rPr>
          <w:rFonts w:eastAsia="Calibri" w:cs="Arial"/>
        </w:rPr>
        <w:t xml:space="preserve">doonori surma </w:t>
      </w:r>
      <w:r w:rsidR="45C23677" w:rsidRPr="00404622">
        <w:rPr>
          <w:rFonts w:eastAsia="Calibri" w:cs="Arial"/>
        </w:rPr>
        <w:t>registreerimise kande numbri</w:t>
      </w:r>
      <w:r w:rsidR="53AC34D6" w:rsidRPr="00404622">
        <w:rPr>
          <w:rFonts w:eastAsia="Calibri" w:cs="Arial"/>
        </w:rPr>
        <w:t>.</w:t>
      </w:r>
    </w:p>
    <w:p w14:paraId="410987FC" w14:textId="77777777" w:rsidR="001868AF" w:rsidRDefault="001868AF" w:rsidP="00FA1AB7">
      <w:pPr>
        <w:jc w:val="both"/>
        <w:rPr>
          <w:rFonts w:eastAsia="Calibri" w:cs="Arial"/>
        </w:rPr>
      </w:pPr>
    </w:p>
    <w:p w14:paraId="19532ECE" w14:textId="10484EF3" w:rsidR="10DE7B0B" w:rsidRPr="00404622" w:rsidRDefault="10DE7B0B" w:rsidP="00FA1AB7">
      <w:pPr>
        <w:jc w:val="both"/>
        <w:rPr>
          <w:rFonts w:eastAsia="Calibri" w:cs="Arial"/>
        </w:rPr>
      </w:pPr>
      <w:r w:rsidRPr="00404622">
        <w:rPr>
          <w:rFonts w:eastAsia="Calibri" w:cs="Arial"/>
        </w:rPr>
        <w:t>(</w:t>
      </w:r>
      <w:r w:rsidR="2DE1A5F3" w:rsidRPr="00404622">
        <w:rPr>
          <w:rFonts w:eastAsia="Calibri" w:cs="Arial"/>
        </w:rPr>
        <w:t>2</w:t>
      </w:r>
      <w:r w:rsidRPr="00404622">
        <w:rPr>
          <w:rFonts w:eastAsia="Calibri" w:cs="Arial"/>
        </w:rPr>
        <w:t xml:space="preserve">) </w:t>
      </w:r>
      <w:r w:rsidR="24F2AEA6" w:rsidRPr="00404622">
        <w:rPr>
          <w:rFonts w:eastAsia="Calibri" w:cs="Arial"/>
        </w:rPr>
        <w:t>R</w:t>
      </w:r>
      <w:r w:rsidRPr="00404622">
        <w:rPr>
          <w:rFonts w:eastAsia="Calibri" w:cs="Arial"/>
        </w:rPr>
        <w:t>etseptikeskus</w:t>
      </w:r>
      <w:r w:rsidR="1923EC0E" w:rsidRPr="00404622">
        <w:rPr>
          <w:rFonts w:eastAsia="Calibri" w:cs="Arial"/>
        </w:rPr>
        <w:t xml:space="preserve"> edastab infosüsteem</w:t>
      </w:r>
      <w:r w:rsidR="02BDAC3A" w:rsidRPr="00404622">
        <w:rPr>
          <w:rFonts w:eastAsia="Calibri" w:cs="Arial"/>
        </w:rPr>
        <w:t>i</w:t>
      </w:r>
      <w:r w:rsidR="0202233D" w:rsidRPr="00404622">
        <w:rPr>
          <w:rFonts w:eastAsia="Calibri" w:cs="Arial"/>
        </w:rPr>
        <w:t>:</w:t>
      </w:r>
    </w:p>
    <w:p w14:paraId="660DFE61" w14:textId="510FF654" w:rsidR="07EE0F10" w:rsidRPr="00404622" w:rsidRDefault="62E6EE38" w:rsidP="00FA1AB7">
      <w:pPr>
        <w:jc w:val="both"/>
        <w:rPr>
          <w:rFonts w:eastAsia="Calibri" w:cs="Arial"/>
        </w:rPr>
      </w:pPr>
      <w:r w:rsidRPr="00404622">
        <w:rPr>
          <w:rFonts w:eastAsia="Calibri" w:cs="Arial"/>
        </w:rPr>
        <w:t>1) apteegist väljastatud ravimi ja selle väljastamise aluseks oleva retsepti andmed;</w:t>
      </w:r>
    </w:p>
    <w:p w14:paraId="6B65B97A" w14:textId="1AE871B4" w:rsidR="07EE0F10" w:rsidRPr="00404622" w:rsidRDefault="62E6EE38" w:rsidP="00FA1AB7">
      <w:pPr>
        <w:jc w:val="both"/>
        <w:rPr>
          <w:rFonts w:eastAsia="Arial" w:cs="Arial"/>
          <w:color w:val="202020"/>
        </w:rPr>
      </w:pPr>
      <w:r w:rsidRPr="00404622">
        <w:rPr>
          <w:rFonts w:eastAsia="Calibri" w:cs="Arial"/>
        </w:rPr>
        <w:t>2) apteegist väljastatud või meditsiiniseadme väljastanud muu isiku väljastatud meditsiiniseadme ja selle väljastamise aluseks oleva meditsiiniseadme kaardi andmed.</w:t>
      </w:r>
    </w:p>
    <w:p w14:paraId="7EBD0B34" w14:textId="77777777" w:rsidR="00154F09" w:rsidRDefault="00154F09" w:rsidP="00FA1AB7">
      <w:pPr>
        <w:jc w:val="both"/>
        <w:rPr>
          <w:rFonts w:eastAsia="Calibri" w:cs="Arial"/>
        </w:rPr>
      </w:pPr>
    </w:p>
    <w:p w14:paraId="6B95C151" w14:textId="57735627" w:rsidR="07EE0F10" w:rsidRPr="00404622" w:rsidRDefault="539AE766" w:rsidP="00FA1AB7">
      <w:pPr>
        <w:jc w:val="both"/>
        <w:rPr>
          <w:rFonts w:eastAsia="Arial" w:cs="Arial"/>
          <w:color w:val="202020"/>
        </w:rPr>
      </w:pPr>
      <w:r w:rsidRPr="00404622">
        <w:rPr>
          <w:rFonts w:eastAsia="Calibri" w:cs="Arial"/>
        </w:rPr>
        <w:t>(</w:t>
      </w:r>
      <w:r w:rsidR="34DF7450" w:rsidRPr="00404622">
        <w:rPr>
          <w:rFonts w:eastAsia="Calibri" w:cs="Arial"/>
        </w:rPr>
        <w:t>3</w:t>
      </w:r>
      <w:r w:rsidRPr="00404622">
        <w:rPr>
          <w:rFonts w:eastAsia="Calibri" w:cs="Arial"/>
        </w:rPr>
        <w:t xml:space="preserve">) </w:t>
      </w:r>
      <w:r w:rsidR="19956A22" w:rsidRPr="00404622">
        <w:rPr>
          <w:rFonts w:eastAsia="Calibri" w:cs="Arial"/>
        </w:rPr>
        <w:t>Andmevahetus andmeandjatega toimub riigi infosüsteemide andmevahetuskihi kaudu</w:t>
      </w:r>
      <w:r w:rsidR="1FC3FD5D" w:rsidRPr="00404622">
        <w:rPr>
          <w:rFonts w:eastAsia="Calibri" w:cs="Arial"/>
        </w:rPr>
        <w:t>.</w:t>
      </w:r>
    </w:p>
    <w:p w14:paraId="148EC18E" w14:textId="345357AE" w:rsidR="1331F605" w:rsidRPr="00404622" w:rsidRDefault="1331F605" w:rsidP="00FA1AB7">
      <w:pPr>
        <w:jc w:val="both"/>
        <w:rPr>
          <w:rFonts w:eastAsia="Arial" w:cs="Arial"/>
          <w:color w:val="202020"/>
        </w:rPr>
      </w:pPr>
    </w:p>
    <w:p w14:paraId="2EA60CBA" w14:textId="736B6F9C" w:rsidR="007B6AA9" w:rsidRPr="00404622" w:rsidRDefault="62912D18" w:rsidP="00FA1AB7">
      <w:pPr>
        <w:jc w:val="both"/>
        <w:rPr>
          <w:rFonts w:cs="Arial"/>
          <w:b/>
          <w:bCs/>
        </w:rPr>
      </w:pPr>
      <w:r w:rsidRPr="00404622">
        <w:rPr>
          <w:rFonts w:cs="Arial"/>
          <w:b/>
          <w:bCs/>
        </w:rPr>
        <w:t xml:space="preserve">§ </w:t>
      </w:r>
      <w:r w:rsidR="587F7A6A" w:rsidRPr="00404622">
        <w:rPr>
          <w:rFonts w:cs="Arial"/>
          <w:b/>
          <w:bCs/>
        </w:rPr>
        <w:t>9</w:t>
      </w:r>
      <w:r w:rsidRPr="00404622">
        <w:rPr>
          <w:rFonts w:cs="Arial"/>
          <w:b/>
          <w:bCs/>
        </w:rPr>
        <w:t>. Andmete muutmine</w:t>
      </w:r>
    </w:p>
    <w:p w14:paraId="33D845A7" w14:textId="0AC28931" w:rsidR="007B6AA9" w:rsidRPr="00404622" w:rsidRDefault="007B6AA9" w:rsidP="00FA1AB7">
      <w:pPr>
        <w:jc w:val="both"/>
        <w:rPr>
          <w:rFonts w:cs="Arial"/>
        </w:rPr>
      </w:pPr>
    </w:p>
    <w:p w14:paraId="0D1474C3" w14:textId="06570D0B" w:rsidR="007B6AA9" w:rsidRPr="00404622" w:rsidRDefault="62912D18" w:rsidP="00FA1AB7">
      <w:pPr>
        <w:jc w:val="both"/>
        <w:rPr>
          <w:rFonts w:eastAsia="Calibri" w:cs="Arial"/>
        </w:rPr>
      </w:pPr>
      <w:r w:rsidRPr="00404622">
        <w:rPr>
          <w:rFonts w:cs="Arial"/>
        </w:rPr>
        <w:t>(1) Infosüsteemi edastatud andmete muutmiseks esitab andmeandja andmekogusse viivitamata uued andmed või teavitab volitatud töötlejat vajadusest esitatud andmeid muuta viivitamata peale vea ilmnemist.</w:t>
      </w:r>
    </w:p>
    <w:p w14:paraId="3B215B57" w14:textId="53649AE6" w:rsidR="007B6AA9" w:rsidRPr="00404622" w:rsidRDefault="007B6AA9" w:rsidP="00FA1AB7">
      <w:pPr>
        <w:jc w:val="both"/>
        <w:rPr>
          <w:rFonts w:cs="Arial"/>
        </w:rPr>
      </w:pPr>
    </w:p>
    <w:p w14:paraId="4B5AC05F" w14:textId="3EA15EBB" w:rsidR="007B6AA9" w:rsidRPr="00404622" w:rsidRDefault="3DC24AEB" w:rsidP="00FA1AB7">
      <w:pPr>
        <w:jc w:val="both"/>
        <w:rPr>
          <w:rFonts w:eastAsia="Calibri" w:cs="Arial"/>
        </w:rPr>
      </w:pPr>
      <w:r w:rsidRPr="00404622">
        <w:rPr>
          <w:rFonts w:cs="Arial"/>
        </w:rPr>
        <w:t>(2) Infosüsteemi volitatud töötlejal on andmekvaliteedi tagamiseks õigus kontrollida infosüsteemi edastatud dokumendi vastavust standardile. Vastutav töötleja ja volitatud töötleja ei hinda osutatud teenuse kohta esitatud andmeid sisuliselt.</w:t>
      </w:r>
    </w:p>
    <w:p w14:paraId="28F6A301" w14:textId="77777777" w:rsidR="004D3F2B" w:rsidRPr="00404622" w:rsidRDefault="004D3F2B" w:rsidP="00FA1AB7">
      <w:pPr>
        <w:shd w:val="clear" w:color="auto" w:fill="FFFFFF" w:themeFill="background1"/>
        <w:jc w:val="both"/>
        <w:rPr>
          <w:rFonts w:eastAsia="Arial" w:cs="Arial"/>
          <w:color w:val="202020"/>
        </w:rPr>
      </w:pPr>
    </w:p>
    <w:p w14:paraId="65300578" w14:textId="65791662" w:rsidR="007B6AA9" w:rsidRPr="00404622" w:rsidRDefault="62912D18" w:rsidP="00FA1AB7">
      <w:pPr>
        <w:shd w:val="clear" w:color="auto" w:fill="FFFFFF" w:themeFill="background1"/>
        <w:jc w:val="both"/>
        <w:rPr>
          <w:rFonts w:eastAsia="Arial" w:cs="Arial"/>
          <w:color w:val="202020"/>
        </w:rPr>
      </w:pPr>
      <w:r w:rsidRPr="00404622">
        <w:rPr>
          <w:rFonts w:eastAsia="Arial" w:cs="Arial"/>
          <w:color w:val="202020"/>
        </w:rPr>
        <w:t xml:space="preserve">(3) Kui infosüsteemi volitatud töötleja avastab infosüsteemis ebakorrektsed andmed või teda teavitatakse andmete ebaõigsusest või ebakorrektsusest, peab </w:t>
      </w:r>
      <w:r w:rsidR="00076950">
        <w:rPr>
          <w:rFonts w:eastAsia="Arial" w:cs="Arial"/>
          <w:color w:val="202020"/>
        </w:rPr>
        <w:t>ta</w:t>
      </w:r>
      <w:r w:rsidRPr="00404622">
        <w:rPr>
          <w:rFonts w:eastAsia="Arial" w:cs="Arial"/>
          <w:color w:val="202020"/>
        </w:rPr>
        <w:t xml:space="preserve"> andmete õigsust kontrollima ning ebaõiged või ebakorrektsed andmed parandama.</w:t>
      </w:r>
    </w:p>
    <w:p w14:paraId="3923DF10" w14:textId="77777777" w:rsidR="004D3F2B" w:rsidRPr="00404622" w:rsidRDefault="004D3F2B" w:rsidP="00FA1AB7">
      <w:pPr>
        <w:shd w:val="clear" w:color="auto" w:fill="FFFFFF" w:themeFill="background1"/>
        <w:jc w:val="both"/>
        <w:rPr>
          <w:rFonts w:eastAsia="Arial" w:cs="Arial"/>
          <w:color w:val="202020"/>
        </w:rPr>
      </w:pPr>
    </w:p>
    <w:p w14:paraId="25AB3881" w14:textId="18D832DC" w:rsidR="007B6AA9" w:rsidRPr="00404622" w:rsidRDefault="62912D18" w:rsidP="00FA1AB7">
      <w:pPr>
        <w:shd w:val="clear" w:color="auto" w:fill="FFFFFF" w:themeFill="background1"/>
        <w:jc w:val="both"/>
        <w:rPr>
          <w:rFonts w:eastAsia="Arial" w:cs="Arial"/>
          <w:color w:val="202020"/>
        </w:rPr>
      </w:pPr>
      <w:r w:rsidRPr="00404622">
        <w:rPr>
          <w:rFonts w:eastAsia="Arial" w:cs="Arial"/>
          <w:color w:val="202020"/>
        </w:rPr>
        <w:t>(4) Infosüsteemi volitatud töötlejal on õigus teha andmeandjale järelepärimine, kui on tekkinud kahtlus andmete tõepärasuses.</w:t>
      </w:r>
    </w:p>
    <w:p w14:paraId="6E18C3DA" w14:textId="77777777" w:rsidR="004D3F2B" w:rsidRPr="00404622" w:rsidRDefault="004D3F2B" w:rsidP="00FA1AB7">
      <w:pPr>
        <w:shd w:val="clear" w:color="auto" w:fill="FFFFFF" w:themeFill="background1"/>
        <w:jc w:val="both"/>
        <w:rPr>
          <w:rFonts w:eastAsia="Arial" w:cs="Arial"/>
          <w:color w:val="202020"/>
        </w:rPr>
      </w:pPr>
    </w:p>
    <w:p w14:paraId="23835D2B" w14:textId="30314B0B" w:rsidR="007B6AA9" w:rsidRPr="00404622" w:rsidRDefault="3DC24AEB" w:rsidP="00FA1AB7">
      <w:pPr>
        <w:shd w:val="clear" w:color="auto" w:fill="FFFFFF" w:themeFill="background1"/>
        <w:jc w:val="both"/>
        <w:rPr>
          <w:rFonts w:eastAsia="Arial" w:cs="Arial"/>
          <w:color w:val="202020"/>
        </w:rPr>
      </w:pPr>
      <w:r w:rsidRPr="00404622">
        <w:rPr>
          <w:rFonts w:eastAsia="Arial" w:cs="Arial"/>
          <w:color w:val="202020"/>
        </w:rPr>
        <w:t>(5) Käesoleva määruse tähenduses loetakse ebakorrektseteks andmeteks need infosüsteemi edastatud andmed, mis ei vasta nõutud standardile ning sellest tulenevalt ei ole võimalik edastatud andmeid infosüsteemi teenustes kasutada või need takistavad teenuste tööd.</w:t>
      </w:r>
    </w:p>
    <w:p w14:paraId="4E4903F2" w14:textId="37E39C02" w:rsidR="7809377F" w:rsidRPr="00404622" w:rsidRDefault="7809377F" w:rsidP="00FA1AB7">
      <w:pPr>
        <w:shd w:val="clear" w:color="auto" w:fill="FFFFFF" w:themeFill="background1"/>
        <w:jc w:val="both"/>
        <w:rPr>
          <w:rFonts w:eastAsia="Arial" w:cs="Arial"/>
          <w:color w:val="202020"/>
        </w:rPr>
      </w:pPr>
    </w:p>
    <w:p w14:paraId="5A0CA174" w14:textId="773F2FFA" w:rsidR="2DCA0318" w:rsidRPr="00404622" w:rsidRDefault="2DCA0318" w:rsidP="00FA1AB7">
      <w:pPr>
        <w:shd w:val="clear" w:color="auto" w:fill="FFFFFF" w:themeFill="background1"/>
        <w:jc w:val="both"/>
        <w:rPr>
          <w:rFonts w:eastAsia="Calibri" w:cs="Arial"/>
          <w:b/>
        </w:rPr>
      </w:pPr>
      <w:r w:rsidRPr="00404622">
        <w:rPr>
          <w:rFonts w:eastAsia="Calibri" w:cs="Arial"/>
          <w:b/>
        </w:rPr>
        <w:t>§ 10. Andmete säilitamine infosüste</w:t>
      </w:r>
      <w:r w:rsidR="6EB2CCBF" w:rsidRPr="00404622">
        <w:rPr>
          <w:rFonts w:eastAsia="Calibri" w:cs="Arial"/>
          <w:b/>
        </w:rPr>
        <w:t>e</w:t>
      </w:r>
      <w:r w:rsidRPr="00404622">
        <w:rPr>
          <w:rFonts w:eastAsia="Calibri" w:cs="Arial"/>
          <w:b/>
        </w:rPr>
        <w:t>mis</w:t>
      </w:r>
    </w:p>
    <w:p w14:paraId="50E24F7A" w14:textId="77777777" w:rsidR="00DD6064" w:rsidRPr="00404622" w:rsidRDefault="00DD6064" w:rsidP="00FA1AB7">
      <w:pPr>
        <w:shd w:val="clear" w:color="auto" w:fill="FFFFFF" w:themeFill="background1"/>
        <w:jc w:val="both"/>
        <w:rPr>
          <w:rFonts w:eastAsia="Calibri" w:cs="Arial"/>
          <w:b/>
        </w:rPr>
      </w:pPr>
    </w:p>
    <w:p w14:paraId="1E6D2A7A" w14:textId="25082CD5" w:rsidR="2DCA0318" w:rsidRPr="00404622" w:rsidRDefault="7D17F5F4" w:rsidP="00FA1AB7">
      <w:pPr>
        <w:shd w:val="clear" w:color="auto" w:fill="FFFFFF" w:themeFill="background1"/>
        <w:jc w:val="both"/>
        <w:rPr>
          <w:rFonts w:eastAsia="Calibri" w:cs="Arial"/>
        </w:rPr>
      </w:pPr>
      <w:r w:rsidRPr="00404622">
        <w:rPr>
          <w:rFonts w:eastAsia="Calibri" w:cs="Arial"/>
        </w:rPr>
        <w:t>(1</w:t>
      </w:r>
      <w:r w:rsidR="2DCA0318" w:rsidRPr="00404622" w:rsidDel="7A2F597D">
        <w:rPr>
          <w:rFonts w:eastAsia="Calibri" w:cs="Arial"/>
        </w:rPr>
        <w:t>)</w:t>
      </w:r>
      <w:r w:rsidR="7A2F597D" w:rsidRPr="00404622">
        <w:rPr>
          <w:rFonts w:eastAsia="Calibri" w:cs="Arial"/>
        </w:rPr>
        <w:t xml:space="preserve"> Infosüsteemi esitatud andme</w:t>
      </w:r>
      <w:r w:rsidR="007E5E9C">
        <w:rPr>
          <w:rFonts w:eastAsia="Calibri" w:cs="Arial"/>
        </w:rPr>
        <w:t>i</w:t>
      </w:r>
      <w:r w:rsidR="7A2F597D" w:rsidRPr="00404622">
        <w:rPr>
          <w:rFonts w:eastAsia="Calibri" w:cs="Arial"/>
        </w:rPr>
        <w:t xml:space="preserve">d säilitatakse vastavalt vereseaduse </w:t>
      </w:r>
      <w:r w:rsidR="7A2F597D" w:rsidRPr="00404622">
        <w:rPr>
          <w:rFonts w:eastAsia="Arial" w:cs="Arial"/>
          <w:color w:val="000000" w:themeColor="text1"/>
        </w:rPr>
        <w:t>§</w:t>
      </w:r>
      <w:r w:rsidR="004C169E">
        <w:rPr>
          <w:rFonts w:eastAsia="Arial" w:cs="Arial"/>
          <w:color w:val="000000" w:themeColor="text1"/>
        </w:rPr>
        <w:t>-s</w:t>
      </w:r>
      <w:r w:rsidR="7A2F597D" w:rsidRPr="00404622">
        <w:rPr>
          <w:rFonts w:eastAsia="Arial" w:cs="Arial"/>
          <w:color w:val="000000" w:themeColor="text1"/>
        </w:rPr>
        <w:t xml:space="preserve"> 15</w:t>
      </w:r>
      <w:r w:rsidR="7A2F597D" w:rsidRPr="00404622">
        <w:rPr>
          <w:rFonts w:eastAsia="Arial" w:cs="Arial"/>
          <w:color w:val="000000" w:themeColor="text1"/>
          <w:vertAlign w:val="superscript"/>
        </w:rPr>
        <w:t>1</w:t>
      </w:r>
      <w:r w:rsidR="7A2F597D" w:rsidRPr="00404622">
        <w:rPr>
          <w:rFonts w:eastAsia="Calibri" w:cs="Arial"/>
        </w:rPr>
        <w:t xml:space="preserve"> sätestatule.</w:t>
      </w:r>
    </w:p>
    <w:p w14:paraId="521C7156" w14:textId="77777777" w:rsidR="00B00B5E" w:rsidRPr="00404622" w:rsidRDefault="00B00B5E" w:rsidP="00FA1AB7">
      <w:pPr>
        <w:shd w:val="clear" w:color="auto" w:fill="FFFFFF" w:themeFill="background1"/>
        <w:jc w:val="both"/>
        <w:rPr>
          <w:rFonts w:eastAsia="Calibri" w:cs="Arial"/>
        </w:rPr>
      </w:pPr>
    </w:p>
    <w:p w14:paraId="1A826F0D" w14:textId="77777777" w:rsidR="00B00B5E" w:rsidRPr="00404622" w:rsidRDefault="502FDC64" w:rsidP="00FA1AB7">
      <w:pPr>
        <w:shd w:val="clear" w:color="auto" w:fill="FFFFFF" w:themeFill="background1"/>
        <w:jc w:val="both"/>
        <w:rPr>
          <w:rFonts w:eastAsia="Calibri" w:cs="Arial"/>
        </w:rPr>
      </w:pPr>
      <w:r w:rsidRPr="00404622">
        <w:rPr>
          <w:rFonts w:eastAsia="Calibri" w:cs="Arial"/>
        </w:rPr>
        <w:t xml:space="preserve">(2) </w:t>
      </w:r>
      <w:r w:rsidR="0B1FA74C" w:rsidRPr="00404622">
        <w:rPr>
          <w:rFonts w:eastAsia="Calibri" w:cs="Arial"/>
        </w:rPr>
        <w:t>Infosüsteemi töötlemistoimingute logiandmeid säilitatakse 30 aastat</w:t>
      </w:r>
      <w:r w:rsidR="7A2F597D" w:rsidRPr="00404622">
        <w:rPr>
          <w:rFonts w:eastAsia="Calibri" w:cs="Arial"/>
        </w:rPr>
        <w:t>.</w:t>
      </w:r>
    </w:p>
    <w:p w14:paraId="63775E2E" w14:textId="391055A7" w:rsidR="007B6AA9" w:rsidRDefault="007B6AA9" w:rsidP="00FA1AB7">
      <w:pPr>
        <w:jc w:val="both"/>
        <w:rPr>
          <w:rFonts w:eastAsia="Calibri" w:cs="Arial"/>
        </w:rPr>
      </w:pPr>
    </w:p>
    <w:p w14:paraId="6252FD3D" w14:textId="597630B4" w:rsidR="007B6AA9" w:rsidRPr="00404622" w:rsidRDefault="69ABD666" w:rsidP="00404622">
      <w:pPr>
        <w:jc w:val="center"/>
        <w:rPr>
          <w:rFonts w:eastAsia="Calibri" w:cs="Arial"/>
          <w:b/>
          <w:bCs/>
        </w:rPr>
      </w:pPr>
      <w:r w:rsidRPr="00404622">
        <w:rPr>
          <w:rFonts w:eastAsia="Calibri" w:cs="Arial"/>
          <w:b/>
          <w:bCs/>
        </w:rPr>
        <w:t>4.</w:t>
      </w:r>
      <w:r w:rsidR="00AD6BEE" w:rsidRPr="00404622">
        <w:rPr>
          <w:rFonts w:eastAsia="Calibri" w:cs="Arial"/>
          <w:b/>
          <w:bCs/>
        </w:rPr>
        <w:t xml:space="preserve"> </w:t>
      </w:r>
      <w:r w:rsidRPr="00404622">
        <w:rPr>
          <w:rFonts w:eastAsia="Calibri" w:cs="Arial"/>
          <w:b/>
          <w:bCs/>
        </w:rPr>
        <w:t>peatükk</w:t>
      </w:r>
    </w:p>
    <w:p w14:paraId="478656EF" w14:textId="77777777" w:rsidR="008C1D21" w:rsidRDefault="27204DFC" w:rsidP="00404622">
      <w:pPr>
        <w:pStyle w:val="Pealkiri2"/>
        <w:shd w:val="clear" w:color="auto" w:fill="FFFFFF" w:themeFill="background1"/>
        <w:spacing w:before="0" w:after="0"/>
        <w:jc w:val="center"/>
        <w:rPr>
          <w:rFonts w:ascii="Arial" w:eastAsia="Arial" w:hAnsi="Arial" w:cs="Arial"/>
          <w:b/>
          <w:bCs/>
          <w:color w:val="000000" w:themeColor="text1"/>
          <w:sz w:val="22"/>
          <w:szCs w:val="22"/>
        </w:rPr>
      </w:pPr>
      <w:r w:rsidRPr="00404622">
        <w:rPr>
          <w:rFonts w:ascii="Arial" w:eastAsia="Arial" w:hAnsi="Arial" w:cs="Arial"/>
          <w:b/>
          <w:bCs/>
          <w:color w:val="000000" w:themeColor="text1"/>
          <w:sz w:val="22"/>
          <w:szCs w:val="22"/>
        </w:rPr>
        <w:t xml:space="preserve">Juurdepääs infosüsteemi andmetele ja andmete </w:t>
      </w:r>
    </w:p>
    <w:p w14:paraId="0F96FE64" w14:textId="0DCB3393" w:rsidR="27204DFC" w:rsidRPr="00404622" w:rsidRDefault="27204DFC" w:rsidP="00404622">
      <w:pPr>
        <w:pStyle w:val="Pealkiri2"/>
        <w:shd w:val="clear" w:color="auto" w:fill="FFFFFF" w:themeFill="background1"/>
        <w:spacing w:before="0" w:after="0"/>
        <w:jc w:val="center"/>
        <w:rPr>
          <w:rFonts w:ascii="Arial" w:eastAsia="Arial" w:hAnsi="Arial" w:cs="Arial"/>
          <w:b/>
          <w:bCs/>
          <w:color w:val="auto"/>
          <w:sz w:val="22"/>
          <w:szCs w:val="22"/>
        </w:rPr>
      </w:pPr>
      <w:r w:rsidRPr="00404622">
        <w:rPr>
          <w:rFonts w:ascii="Arial" w:eastAsia="Arial" w:hAnsi="Arial" w:cs="Arial"/>
          <w:b/>
          <w:bCs/>
          <w:color w:val="000000" w:themeColor="text1"/>
          <w:sz w:val="22"/>
          <w:szCs w:val="22"/>
        </w:rPr>
        <w:t>väljastamine</w:t>
      </w:r>
      <w:r w:rsidR="004C169E">
        <w:rPr>
          <w:rFonts w:ascii="Arial" w:eastAsia="Arial" w:hAnsi="Arial" w:cs="Arial"/>
          <w:b/>
          <w:bCs/>
          <w:color w:val="000000" w:themeColor="text1"/>
          <w:sz w:val="22"/>
          <w:szCs w:val="22"/>
        </w:rPr>
        <w:t xml:space="preserve"> ning</w:t>
      </w:r>
      <w:r w:rsidR="7D69ED09" w:rsidRPr="00404622">
        <w:rPr>
          <w:rFonts w:ascii="Arial" w:eastAsia="Arial" w:hAnsi="Arial" w:cs="Arial"/>
          <w:b/>
          <w:bCs/>
          <w:color w:val="000000" w:themeColor="text1"/>
          <w:sz w:val="22"/>
          <w:szCs w:val="22"/>
        </w:rPr>
        <w:t xml:space="preserve"> </w:t>
      </w:r>
      <w:r w:rsidRPr="00404622">
        <w:rPr>
          <w:rFonts w:ascii="Arial" w:eastAsia="Arial" w:hAnsi="Arial" w:cs="Arial"/>
          <w:b/>
          <w:bCs/>
          <w:color w:val="auto"/>
          <w:sz w:val="22"/>
          <w:szCs w:val="22"/>
        </w:rPr>
        <w:t>tarkvaralahenduse</w:t>
      </w:r>
      <w:r w:rsidRPr="00404622">
        <w:rPr>
          <w:rFonts w:ascii="Arial" w:eastAsia="Arial" w:hAnsi="Arial" w:cs="Arial"/>
          <w:b/>
          <w:bCs/>
          <w:color w:val="000000" w:themeColor="text1"/>
          <w:sz w:val="22"/>
          <w:szCs w:val="22"/>
        </w:rPr>
        <w:t xml:space="preserve"> </w:t>
      </w:r>
      <w:r w:rsidR="004C169E">
        <w:rPr>
          <w:rFonts w:ascii="Arial" w:eastAsia="Arial" w:hAnsi="Arial" w:cs="Arial"/>
          <w:b/>
          <w:bCs/>
          <w:color w:val="000000" w:themeColor="text1"/>
          <w:sz w:val="22"/>
          <w:szCs w:val="22"/>
        </w:rPr>
        <w:t>ja</w:t>
      </w:r>
      <w:r w:rsidRPr="00404622">
        <w:rPr>
          <w:rFonts w:ascii="Arial" w:eastAsia="Arial" w:hAnsi="Arial" w:cs="Arial"/>
          <w:b/>
          <w:bCs/>
          <w:color w:val="000000" w:themeColor="text1"/>
          <w:sz w:val="22"/>
          <w:szCs w:val="22"/>
        </w:rPr>
        <w:t xml:space="preserve"> andmelao kasutamine</w:t>
      </w:r>
    </w:p>
    <w:p w14:paraId="611D331E" w14:textId="6FA5B871" w:rsidR="07EE0F10" w:rsidRPr="00404622" w:rsidRDefault="07EE0F10" w:rsidP="00FA1AB7">
      <w:pPr>
        <w:jc w:val="both"/>
        <w:rPr>
          <w:rFonts w:eastAsia="Calibri" w:cs="Arial"/>
          <w:b/>
          <w:bCs/>
        </w:rPr>
      </w:pPr>
    </w:p>
    <w:p w14:paraId="5637E87F" w14:textId="4901DA0A" w:rsidR="62122ADC" w:rsidRPr="00404622" w:rsidRDefault="62122ADC" w:rsidP="00FA1AB7">
      <w:pPr>
        <w:jc w:val="both"/>
        <w:rPr>
          <w:rFonts w:eastAsia="Calibri" w:cs="Arial"/>
          <w:b/>
          <w:bCs/>
        </w:rPr>
      </w:pPr>
      <w:r w:rsidRPr="00404622">
        <w:rPr>
          <w:rFonts w:eastAsia="Calibri" w:cs="Arial"/>
          <w:b/>
          <w:bCs/>
        </w:rPr>
        <w:t xml:space="preserve">§ </w:t>
      </w:r>
      <w:r w:rsidR="455097A2" w:rsidRPr="00404622">
        <w:rPr>
          <w:rFonts w:eastAsia="Calibri" w:cs="Arial"/>
          <w:b/>
        </w:rPr>
        <w:t>1</w:t>
      </w:r>
      <w:r w:rsidR="11B623D1" w:rsidRPr="00404622">
        <w:rPr>
          <w:rFonts w:eastAsia="Calibri" w:cs="Arial"/>
          <w:b/>
        </w:rPr>
        <w:t>1</w:t>
      </w:r>
      <w:r w:rsidRPr="00404622">
        <w:rPr>
          <w:rFonts w:eastAsia="Calibri" w:cs="Arial"/>
          <w:b/>
          <w:bCs/>
        </w:rPr>
        <w:t xml:space="preserve">. Juurdepääs andmetele </w:t>
      </w:r>
      <w:r w:rsidR="004C169E">
        <w:rPr>
          <w:rFonts w:eastAsia="Calibri" w:cs="Arial"/>
          <w:b/>
          <w:bCs/>
        </w:rPr>
        <w:t>ja</w:t>
      </w:r>
      <w:r w:rsidR="2AE5AAE8" w:rsidRPr="00404622">
        <w:rPr>
          <w:rFonts w:eastAsia="Calibri" w:cs="Arial"/>
          <w:b/>
          <w:bCs/>
        </w:rPr>
        <w:t xml:space="preserve"> andmete väljastamine</w:t>
      </w:r>
    </w:p>
    <w:p w14:paraId="28E49DEA" w14:textId="77777777" w:rsidR="00A8359E" w:rsidRPr="00404622" w:rsidRDefault="00A8359E" w:rsidP="00FA1AB7">
      <w:pPr>
        <w:jc w:val="both"/>
        <w:rPr>
          <w:rFonts w:eastAsia="Calibri" w:cs="Arial"/>
        </w:rPr>
      </w:pPr>
    </w:p>
    <w:p w14:paraId="32B1AEAD" w14:textId="3FDCDB0B" w:rsidR="4BDECEA2" w:rsidRPr="00404622" w:rsidRDefault="00A8359E" w:rsidP="00FA1AB7">
      <w:pPr>
        <w:jc w:val="both"/>
        <w:rPr>
          <w:rFonts w:eastAsia="Calibri" w:cs="Arial"/>
        </w:rPr>
      </w:pPr>
      <w:r w:rsidRPr="00404622">
        <w:rPr>
          <w:rFonts w:eastAsia="Calibri" w:cs="Arial"/>
        </w:rPr>
        <w:t xml:space="preserve">(1) </w:t>
      </w:r>
      <w:r w:rsidR="091CD375" w:rsidRPr="00404622">
        <w:rPr>
          <w:rFonts w:eastAsia="Calibri" w:cs="Arial"/>
        </w:rPr>
        <w:t>Doonoril on ligipääs doonoriportaali andmestikule.</w:t>
      </w:r>
    </w:p>
    <w:p w14:paraId="3A2D2806" w14:textId="77777777" w:rsidR="00A8359E" w:rsidRPr="00404622" w:rsidRDefault="00A8359E" w:rsidP="00FA1AB7">
      <w:pPr>
        <w:jc w:val="both"/>
        <w:rPr>
          <w:rFonts w:eastAsia="Calibri" w:cs="Arial"/>
        </w:rPr>
      </w:pPr>
    </w:p>
    <w:p w14:paraId="4B179735" w14:textId="305F5A53" w:rsidR="4BDECEA2" w:rsidRPr="00404622" w:rsidRDefault="00A8359E" w:rsidP="00FA1AB7">
      <w:pPr>
        <w:jc w:val="both"/>
        <w:rPr>
          <w:rFonts w:eastAsia="Calibri" w:cs="Arial"/>
        </w:rPr>
      </w:pPr>
      <w:r w:rsidRPr="00404622">
        <w:rPr>
          <w:rFonts w:eastAsia="Calibri" w:cs="Arial"/>
        </w:rPr>
        <w:t xml:space="preserve">(2) </w:t>
      </w:r>
      <w:r w:rsidR="768029ED" w:rsidRPr="00404622">
        <w:rPr>
          <w:rFonts w:eastAsia="Calibri" w:cs="Arial"/>
        </w:rPr>
        <w:t>Verekes</w:t>
      </w:r>
      <w:r w:rsidR="7CA98668" w:rsidRPr="00404622">
        <w:rPr>
          <w:rFonts w:eastAsia="Calibri" w:cs="Arial"/>
        </w:rPr>
        <w:t>k</w:t>
      </w:r>
      <w:r w:rsidR="768029ED" w:rsidRPr="00404622">
        <w:rPr>
          <w:rFonts w:eastAsia="Calibri" w:cs="Arial"/>
        </w:rPr>
        <w:t>use</w:t>
      </w:r>
      <w:r w:rsidR="0E88E0DB" w:rsidRPr="00404622">
        <w:rPr>
          <w:rFonts w:eastAsia="Calibri" w:cs="Arial"/>
        </w:rPr>
        <w:t>s</w:t>
      </w:r>
      <w:r w:rsidR="323B8A10" w:rsidRPr="00404622">
        <w:rPr>
          <w:rFonts w:eastAsia="Calibri" w:cs="Arial"/>
        </w:rPr>
        <w:t xml:space="preserve"> tööta</w:t>
      </w:r>
      <w:r w:rsidR="4B798075" w:rsidRPr="00404622">
        <w:rPr>
          <w:rFonts w:eastAsia="Calibri" w:cs="Arial"/>
        </w:rPr>
        <w:t xml:space="preserve">vale spetsialistile </w:t>
      </w:r>
      <w:r w:rsidR="768029ED" w:rsidRPr="00404622">
        <w:rPr>
          <w:rFonts w:eastAsia="Calibri" w:cs="Arial"/>
        </w:rPr>
        <w:t>tagatakse juurdepääs</w:t>
      </w:r>
      <w:r w:rsidR="1BD2DE3B" w:rsidRPr="00404622">
        <w:rPr>
          <w:rFonts w:eastAsia="Calibri" w:cs="Arial"/>
        </w:rPr>
        <w:t xml:space="preserve"> kõikidele doonori ja vereloovutuse andmetele </w:t>
      </w:r>
      <w:r w:rsidR="00292039">
        <w:rPr>
          <w:rFonts w:eastAsia="Calibri" w:cs="Arial"/>
        </w:rPr>
        <w:t>ning</w:t>
      </w:r>
      <w:r w:rsidR="1BD2DE3B" w:rsidRPr="00404622">
        <w:rPr>
          <w:rFonts w:eastAsia="Calibri" w:cs="Arial"/>
        </w:rPr>
        <w:t xml:space="preserve"> enda sisestatud v</w:t>
      </w:r>
      <w:r w:rsidR="2618AB48" w:rsidRPr="00404622">
        <w:rPr>
          <w:rFonts w:eastAsia="Calibri" w:cs="Arial"/>
        </w:rPr>
        <w:t>erekomponentide andmetele.</w:t>
      </w:r>
    </w:p>
    <w:p w14:paraId="1ACAC4CD" w14:textId="77777777" w:rsidR="00B06069" w:rsidRPr="00404622" w:rsidRDefault="00B06069" w:rsidP="00FA1AB7">
      <w:pPr>
        <w:jc w:val="both"/>
        <w:rPr>
          <w:rFonts w:eastAsia="Calibri" w:cs="Arial"/>
        </w:rPr>
      </w:pPr>
    </w:p>
    <w:p w14:paraId="78CAED4B" w14:textId="5518DE52" w:rsidR="60766F22" w:rsidRPr="00404622" w:rsidRDefault="00B06069" w:rsidP="00FA1AB7">
      <w:pPr>
        <w:jc w:val="both"/>
        <w:rPr>
          <w:rFonts w:eastAsia="Calibri" w:cs="Arial"/>
        </w:rPr>
      </w:pPr>
      <w:r w:rsidRPr="00404622">
        <w:rPr>
          <w:rFonts w:eastAsia="Calibri" w:cs="Arial"/>
        </w:rPr>
        <w:t xml:space="preserve">(3) </w:t>
      </w:r>
      <w:r w:rsidR="2618AB48" w:rsidRPr="00404622">
        <w:rPr>
          <w:rFonts w:eastAsia="Calibri" w:cs="Arial"/>
        </w:rPr>
        <w:t>Verekabine</w:t>
      </w:r>
      <w:r w:rsidR="6DD9B1B3" w:rsidRPr="00404622">
        <w:rPr>
          <w:rFonts w:eastAsia="Calibri" w:cs="Arial"/>
        </w:rPr>
        <w:t>t</w:t>
      </w:r>
      <w:r w:rsidR="2618AB48" w:rsidRPr="00404622">
        <w:rPr>
          <w:rFonts w:eastAsia="Calibri" w:cs="Arial"/>
        </w:rPr>
        <w:t>i</w:t>
      </w:r>
      <w:r w:rsidR="3989DC96" w:rsidRPr="00404622">
        <w:rPr>
          <w:rFonts w:eastAsia="Calibri" w:cs="Arial"/>
        </w:rPr>
        <w:t xml:space="preserve"> </w:t>
      </w:r>
      <w:r w:rsidR="1FD7A129" w:rsidRPr="00404622">
        <w:rPr>
          <w:rFonts w:eastAsia="Calibri" w:cs="Arial"/>
        </w:rPr>
        <w:t>ja referentlabori spetsialistile</w:t>
      </w:r>
      <w:r w:rsidR="2618AB48" w:rsidRPr="00404622">
        <w:rPr>
          <w:rFonts w:eastAsia="Calibri" w:cs="Arial"/>
        </w:rPr>
        <w:t xml:space="preserve"> tagatakse juurdepääs kõikidele </w:t>
      </w:r>
      <w:r w:rsidR="00196E21" w:rsidRPr="00404622">
        <w:rPr>
          <w:rFonts w:eastAsia="Calibri" w:cs="Arial"/>
        </w:rPr>
        <w:t xml:space="preserve">varasematele </w:t>
      </w:r>
      <w:r w:rsidR="2618AB48" w:rsidRPr="00404622">
        <w:rPr>
          <w:rFonts w:eastAsia="Calibri" w:cs="Arial"/>
        </w:rPr>
        <w:t>retsipien</w:t>
      </w:r>
      <w:r w:rsidR="00D322B1" w:rsidRPr="00404622">
        <w:rPr>
          <w:rFonts w:eastAsia="Calibri" w:cs="Arial"/>
        </w:rPr>
        <w:t>di</w:t>
      </w:r>
      <w:r w:rsidR="2618AB48" w:rsidRPr="00404622">
        <w:rPr>
          <w:rFonts w:eastAsia="Calibri" w:cs="Arial"/>
        </w:rPr>
        <w:t xml:space="preserve"> </w:t>
      </w:r>
      <w:r w:rsidR="250F4E5A" w:rsidRPr="00404622">
        <w:rPr>
          <w:rFonts w:eastAsia="Calibri" w:cs="Arial"/>
        </w:rPr>
        <w:t>vereanalüüside</w:t>
      </w:r>
      <w:r w:rsidR="2618AB48" w:rsidRPr="00404622">
        <w:rPr>
          <w:rFonts w:eastAsia="Calibri" w:cs="Arial"/>
        </w:rPr>
        <w:t xml:space="preserve"> ja vereülekannete andmetele teenuse osutamise eesmärg</w:t>
      </w:r>
      <w:r w:rsidR="43A7FE9F" w:rsidRPr="00404622">
        <w:rPr>
          <w:rFonts w:eastAsia="Calibri" w:cs="Arial"/>
        </w:rPr>
        <w:t>il.</w:t>
      </w:r>
    </w:p>
    <w:p w14:paraId="2840CF61" w14:textId="77777777" w:rsidR="00B06069" w:rsidRPr="00404622" w:rsidRDefault="00B06069" w:rsidP="00FA1AB7">
      <w:pPr>
        <w:jc w:val="both"/>
        <w:rPr>
          <w:rFonts w:eastAsia="Calibri" w:cs="Arial"/>
        </w:rPr>
      </w:pPr>
    </w:p>
    <w:p w14:paraId="28B1BA1F" w14:textId="422C8C5A" w:rsidR="74F4F463" w:rsidRPr="00404622" w:rsidRDefault="00B06069" w:rsidP="00FA1AB7">
      <w:pPr>
        <w:jc w:val="both"/>
        <w:rPr>
          <w:rFonts w:eastAsia="Calibri" w:cs="Arial"/>
        </w:rPr>
      </w:pPr>
      <w:r w:rsidRPr="00404622">
        <w:rPr>
          <w:rFonts w:eastAsia="Calibri" w:cs="Arial"/>
        </w:rPr>
        <w:t xml:space="preserve">(4) </w:t>
      </w:r>
      <w:r w:rsidR="18BF8A05" w:rsidRPr="00404622">
        <w:rPr>
          <w:rFonts w:eastAsia="Calibri" w:cs="Arial"/>
        </w:rPr>
        <w:t>Juurdepääsu otsatarbekus</w:t>
      </w:r>
      <w:r w:rsidR="0A433DBE" w:rsidRPr="00404622">
        <w:rPr>
          <w:rFonts w:eastAsia="Calibri" w:cs="Arial"/>
        </w:rPr>
        <w:t>e</w:t>
      </w:r>
      <w:r w:rsidR="18BF8A05" w:rsidRPr="00404622">
        <w:rPr>
          <w:rFonts w:eastAsia="Calibri" w:cs="Arial"/>
        </w:rPr>
        <w:t xml:space="preserve"> ja sihipärase kasutuse eest vastut</w:t>
      </w:r>
      <w:r w:rsidR="5B336CBE" w:rsidRPr="00404622">
        <w:rPr>
          <w:rFonts w:eastAsia="Calibri" w:cs="Arial"/>
        </w:rPr>
        <w:t>avad</w:t>
      </w:r>
      <w:r w:rsidR="18BF8A05" w:rsidRPr="00404622">
        <w:rPr>
          <w:rFonts w:eastAsia="Calibri" w:cs="Arial"/>
        </w:rPr>
        <w:t xml:space="preserve"> verekeskus</w:t>
      </w:r>
      <w:r w:rsidR="27E4F346" w:rsidRPr="00404622">
        <w:rPr>
          <w:rFonts w:eastAsia="Calibri" w:cs="Arial"/>
        </w:rPr>
        <w:t>,</w:t>
      </w:r>
      <w:r w:rsidR="18BF8A05" w:rsidRPr="00404622">
        <w:rPr>
          <w:rFonts w:eastAsia="Calibri" w:cs="Arial"/>
        </w:rPr>
        <w:t xml:space="preserve"> verekabinet</w:t>
      </w:r>
      <w:r w:rsidR="48421644" w:rsidRPr="00404622">
        <w:rPr>
          <w:rFonts w:eastAsia="Calibri" w:cs="Arial"/>
        </w:rPr>
        <w:t xml:space="preserve"> ja referentlabor</w:t>
      </w:r>
      <w:r w:rsidR="234845A7" w:rsidRPr="00404622">
        <w:rPr>
          <w:rFonts w:eastAsia="Calibri" w:cs="Arial"/>
        </w:rPr>
        <w:t>.</w:t>
      </w:r>
    </w:p>
    <w:p w14:paraId="58592B84" w14:textId="66F31CF1" w:rsidR="03CC5F76" w:rsidRPr="00404622" w:rsidRDefault="03CC5F76" w:rsidP="00FA1AB7">
      <w:pPr>
        <w:jc w:val="both"/>
        <w:rPr>
          <w:rFonts w:eastAsia="Calibri" w:cs="Arial"/>
        </w:rPr>
      </w:pPr>
    </w:p>
    <w:p w14:paraId="5393D610" w14:textId="77777777" w:rsidR="007C155D" w:rsidRPr="00404622" w:rsidRDefault="007C155D" w:rsidP="00FA1AB7">
      <w:pPr>
        <w:jc w:val="both"/>
        <w:rPr>
          <w:rFonts w:eastAsia="Arial" w:cs="Arial"/>
          <w:color w:val="202020"/>
        </w:rPr>
      </w:pPr>
      <w:r w:rsidRPr="00404622">
        <w:rPr>
          <w:rFonts w:eastAsia="Arial" w:cs="Arial"/>
          <w:color w:val="202020"/>
        </w:rPr>
        <w:t xml:space="preserve">(5) </w:t>
      </w:r>
      <w:r w:rsidR="5C21BFC7" w:rsidRPr="00404622">
        <w:rPr>
          <w:rFonts w:eastAsia="Arial" w:cs="Arial"/>
          <w:color w:val="202020"/>
        </w:rPr>
        <w:t>Infosüsteemi andmetele tagatakse otsejuurdepääs:</w:t>
      </w:r>
    </w:p>
    <w:p w14:paraId="4C88C2AE" w14:textId="77777777" w:rsidR="007C155D" w:rsidRPr="00404622" w:rsidRDefault="5C21BFC7" w:rsidP="00FA1AB7">
      <w:pPr>
        <w:jc w:val="both"/>
        <w:rPr>
          <w:rFonts w:eastAsia="Arial" w:cs="Arial"/>
          <w:color w:val="202020"/>
        </w:rPr>
      </w:pPr>
      <w:r w:rsidRPr="00404622">
        <w:rPr>
          <w:rFonts w:eastAsia="Arial" w:cs="Arial"/>
          <w:color w:val="202020"/>
        </w:rPr>
        <w:t>1) infosüsteemide andmevahetuskihi kaudu;</w:t>
      </w:r>
    </w:p>
    <w:p w14:paraId="44274BD1" w14:textId="35A16A0C" w:rsidR="62122ADC" w:rsidRPr="00404622" w:rsidRDefault="5C21BFC7" w:rsidP="00FA1AB7">
      <w:pPr>
        <w:jc w:val="both"/>
        <w:rPr>
          <w:rFonts w:eastAsia="Arial" w:cs="Arial"/>
        </w:rPr>
      </w:pPr>
      <w:r w:rsidRPr="00404622">
        <w:rPr>
          <w:rFonts w:eastAsia="Arial" w:cs="Arial"/>
          <w:color w:val="202020"/>
        </w:rPr>
        <w:t>2) volitatud töötleja määratud kasutajaõiguste alusel ja viisil</w:t>
      </w:r>
      <w:r w:rsidR="00547DC8" w:rsidRPr="00404622">
        <w:rPr>
          <w:rFonts w:eastAsia="Arial" w:cs="Arial"/>
          <w:color w:val="202020"/>
        </w:rPr>
        <w:t>;</w:t>
      </w:r>
    </w:p>
    <w:p w14:paraId="491D7EB5" w14:textId="334B36F0" w:rsidR="07EE0F10" w:rsidRPr="00404622" w:rsidRDefault="566603D1" w:rsidP="00FA1AB7">
      <w:pPr>
        <w:jc w:val="both"/>
        <w:rPr>
          <w:rFonts w:eastAsia="Arial" w:cs="Arial"/>
        </w:rPr>
      </w:pPr>
      <w:r w:rsidRPr="00404622">
        <w:rPr>
          <w:rFonts w:eastAsia="Arial" w:cs="Arial"/>
          <w:color w:val="202020"/>
        </w:rPr>
        <w:t>3)</w:t>
      </w:r>
      <w:r w:rsidR="349C6686" w:rsidRPr="00404622">
        <w:rPr>
          <w:rFonts w:eastAsia="Arial" w:cs="Arial"/>
          <w:color w:val="202020"/>
        </w:rPr>
        <w:t xml:space="preserve"> </w:t>
      </w:r>
      <w:r w:rsidR="00547DC8" w:rsidRPr="00404622">
        <w:rPr>
          <w:rFonts w:eastAsia="Arial" w:cs="Arial"/>
          <w:color w:val="202020"/>
        </w:rPr>
        <w:t>v</w:t>
      </w:r>
      <w:r w:rsidR="53D170B0" w:rsidRPr="00404622">
        <w:rPr>
          <w:rFonts w:eastAsia="Arial" w:cs="Arial"/>
          <w:color w:val="202020"/>
        </w:rPr>
        <w:t>erekeskusel</w:t>
      </w:r>
      <w:r w:rsidR="41A7BEEB" w:rsidRPr="00404622">
        <w:rPr>
          <w:rFonts w:eastAsia="Arial" w:cs="Arial"/>
          <w:color w:val="202020"/>
        </w:rPr>
        <w:t xml:space="preserve">e, verekabinetile, </w:t>
      </w:r>
      <w:r w:rsidR="4B481119" w:rsidRPr="00404622">
        <w:rPr>
          <w:rFonts w:eastAsia="Arial" w:cs="Arial"/>
          <w:color w:val="202020"/>
        </w:rPr>
        <w:t>referentlaborile</w:t>
      </w:r>
      <w:r w:rsidR="199CCFEA" w:rsidRPr="00404622">
        <w:rPr>
          <w:rFonts w:eastAsia="Arial" w:cs="Arial"/>
          <w:color w:val="202020"/>
        </w:rPr>
        <w:t>,</w:t>
      </w:r>
      <w:r w:rsidR="2CECA638" w:rsidRPr="00404622">
        <w:rPr>
          <w:rFonts w:eastAsia="Arial" w:cs="Arial"/>
          <w:color w:val="202020"/>
        </w:rPr>
        <w:t xml:space="preserve"> </w:t>
      </w:r>
      <w:r w:rsidR="6298642B" w:rsidRPr="00404622">
        <w:rPr>
          <w:rFonts w:eastAsia="Arial" w:cs="Arial"/>
          <w:color w:val="202020"/>
        </w:rPr>
        <w:t>Ravimiametile</w:t>
      </w:r>
      <w:r w:rsidR="009A3667">
        <w:rPr>
          <w:rFonts w:eastAsia="Arial" w:cs="Arial"/>
          <w:color w:val="202020"/>
        </w:rPr>
        <w:t xml:space="preserve"> ja</w:t>
      </w:r>
      <w:r w:rsidR="6298642B" w:rsidRPr="00404622">
        <w:rPr>
          <w:rFonts w:eastAsia="Arial" w:cs="Arial"/>
          <w:color w:val="202020"/>
        </w:rPr>
        <w:t xml:space="preserve"> Tervisekassale seadusest tulenevate õiguste, kohustuste ja ülesannete täitmiseks</w:t>
      </w:r>
      <w:r w:rsidR="794CA518" w:rsidRPr="00404622">
        <w:rPr>
          <w:rFonts w:eastAsia="Arial" w:cs="Arial"/>
          <w:color w:val="202020"/>
        </w:rPr>
        <w:t>.</w:t>
      </w:r>
    </w:p>
    <w:p w14:paraId="0519AC1A" w14:textId="1ADFA29C" w:rsidR="07EE0F10" w:rsidRPr="00404622" w:rsidRDefault="07EE0F10" w:rsidP="00FA1AB7">
      <w:pPr>
        <w:jc w:val="both"/>
        <w:rPr>
          <w:rFonts w:eastAsia="Arial" w:cs="Arial"/>
          <w:color w:val="202020"/>
        </w:rPr>
      </w:pPr>
    </w:p>
    <w:p w14:paraId="1083385B" w14:textId="77777777" w:rsidR="00A4413F" w:rsidRPr="00404622" w:rsidRDefault="07EE0F10" w:rsidP="00FA1AB7">
      <w:pPr>
        <w:jc w:val="both"/>
        <w:rPr>
          <w:rFonts w:eastAsia="Arial" w:cs="Arial"/>
          <w:color w:val="202020"/>
        </w:rPr>
      </w:pPr>
      <w:r w:rsidRPr="00404622">
        <w:rPr>
          <w:rFonts w:eastAsia="Arial" w:cs="Arial"/>
          <w:color w:val="202020"/>
        </w:rPr>
        <w:t>(</w:t>
      </w:r>
      <w:r w:rsidR="39CBE83E" w:rsidRPr="00404622">
        <w:rPr>
          <w:rFonts w:eastAsia="Arial" w:cs="Arial"/>
          <w:color w:val="202020"/>
        </w:rPr>
        <w:t>6</w:t>
      </w:r>
      <w:r w:rsidRPr="00404622">
        <w:rPr>
          <w:rFonts w:eastAsia="Arial" w:cs="Arial"/>
          <w:color w:val="202020"/>
        </w:rPr>
        <w:t xml:space="preserve">) </w:t>
      </w:r>
      <w:r w:rsidR="62122ADC" w:rsidRPr="00404622">
        <w:rPr>
          <w:rFonts w:eastAsia="Arial" w:cs="Arial"/>
          <w:color w:val="202020"/>
        </w:rPr>
        <w:t>Andmete väljastamine infosüsteemist tagatakse:</w:t>
      </w:r>
    </w:p>
    <w:p w14:paraId="724CCCE4" w14:textId="77777777" w:rsidR="00A4413F" w:rsidRPr="00404622" w:rsidRDefault="62122ADC" w:rsidP="00FA1AB7">
      <w:pPr>
        <w:jc w:val="both"/>
        <w:rPr>
          <w:rFonts w:eastAsia="Arial" w:cs="Arial"/>
          <w:color w:val="202020"/>
        </w:rPr>
      </w:pPr>
      <w:r w:rsidRPr="00404622">
        <w:rPr>
          <w:rFonts w:eastAsia="Arial" w:cs="Arial"/>
          <w:color w:val="202020"/>
        </w:rPr>
        <w:t>1) ühekordse andmepäringuna taotluse alusel;</w:t>
      </w:r>
    </w:p>
    <w:p w14:paraId="2C130756" w14:textId="075D3D72" w:rsidR="07EE0F10" w:rsidRPr="00404622" w:rsidRDefault="62122ADC" w:rsidP="00FA1AB7">
      <w:pPr>
        <w:jc w:val="both"/>
        <w:rPr>
          <w:rFonts w:eastAsia="Arial" w:cs="Arial"/>
          <w:color w:val="202020"/>
        </w:rPr>
      </w:pPr>
      <w:r w:rsidRPr="00404622">
        <w:rPr>
          <w:rFonts w:eastAsia="Arial" w:cs="Arial"/>
          <w:color w:val="202020"/>
        </w:rPr>
        <w:t>2) poolte vahel sõlmitud lepingu alusel.</w:t>
      </w:r>
    </w:p>
    <w:p w14:paraId="76A8B3E6" w14:textId="0E6A6615" w:rsidR="1331F605" w:rsidRPr="00404622" w:rsidRDefault="1331F605" w:rsidP="00FA1AB7">
      <w:pPr>
        <w:jc w:val="both"/>
        <w:rPr>
          <w:rFonts w:eastAsia="Arial" w:cs="Arial"/>
          <w:color w:val="202020"/>
        </w:rPr>
      </w:pPr>
    </w:p>
    <w:p w14:paraId="7D12419E" w14:textId="79EA7D46" w:rsidR="62122ADC" w:rsidRPr="00404622" w:rsidRDefault="62122ADC" w:rsidP="00FA1AB7">
      <w:pPr>
        <w:jc w:val="both"/>
        <w:rPr>
          <w:rFonts w:eastAsia="Arial" w:cs="Arial"/>
          <w:color w:val="202020"/>
        </w:rPr>
      </w:pPr>
      <w:r w:rsidRPr="00404622">
        <w:rPr>
          <w:rFonts w:eastAsia="Arial" w:cs="Arial"/>
          <w:color w:val="202020"/>
        </w:rPr>
        <w:t>(</w:t>
      </w:r>
      <w:r w:rsidR="11786AC0" w:rsidRPr="00404622">
        <w:rPr>
          <w:rFonts w:eastAsia="Arial" w:cs="Arial"/>
          <w:color w:val="202020"/>
        </w:rPr>
        <w:t>7</w:t>
      </w:r>
      <w:r w:rsidRPr="00404622">
        <w:rPr>
          <w:rFonts w:eastAsia="Arial" w:cs="Arial"/>
          <w:color w:val="202020"/>
        </w:rPr>
        <w:t>) Infosüsteemist andmete väljastamise aja</w:t>
      </w:r>
      <w:r w:rsidR="008F317E">
        <w:rPr>
          <w:rFonts w:eastAsia="Arial" w:cs="Arial"/>
          <w:color w:val="202020"/>
        </w:rPr>
        <w:t xml:space="preserve"> ja viisi ning</w:t>
      </w:r>
      <w:r w:rsidRPr="00404622">
        <w:rPr>
          <w:rFonts w:eastAsia="Arial" w:cs="Arial"/>
          <w:color w:val="202020"/>
        </w:rPr>
        <w:t xml:space="preserve"> väljastatud andmete </w:t>
      </w:r>
      <w:r w:rsidR="00C33EFF">
        <w:rPr>
          <w:rFonts w:eastAsia="Arial" w:cs="Arial"/>
          <w:color w:val="202020"/>
        </w:rPr>
        <w:t>saajate</w:t>
      </w:r>
      <w:r w:rsidR="004046C0">
        <w:rPr>
          <w:rFonts w:eastAsia="Arial" w:cs="Arial"/>
          <w:color w:val="202020"/>
        </w:rPr>
        <w:t xml:space="preserve"> ja </w:t>
      </w:r>
      <w:r w:rsidRPr="00404622">
        <w:rPr>
          <w:rFonts w:eastAsia="Arial" w:cs="Arial"/>
          <w:color w:val="202020"/>
        </w:rPr>
        <w:t>koosseisu üle peab arvestust infosüsteemi volitatud töötleja.</w:t>
      </w:r>
    </w:p>
    <w:p w14:paraId="02FB63E8" w14:textId="69735F2E" w:rsidR="695E0458" w:rsidRPr="00404622" w:rsidRDefault="695E0458" w:rsidP="00FA1AB7">
      <w:pPr>
        <w:shd w:val="clear" w:color="auto" w:fill="FFFFFF" w:themeFill="background1"/>
        <w:jc w:val="both"/>
        <w:rPr>
          <w:rFonts w:eastAsia="Arial" w:cs="Arial"/>
          <w:b/>
          <w:bCs/>
          <w:color w:val="202020"/>
        </w:rPr>
      </w:pPr>
    </w:p>
    <w:p w14:paraId="445C84C3" w14:textId="660D59ED" w:rsidR="39064835" w:rsidRPr="00404622" w:rsidRDefault="39064835" w:rsidP="00FA1AB7">
      <w:pPr>
        <w:shd w:val="clear" w:color="auto" w:fill="FFFFFF" w:themeFill="background1"/>
        <w:jc w:val="both"/>
        <w:rPr>
          <w:rFonts w:eastAsia="Arial" w:cs="Arial"/>
          <w:b/>
          <w:bCs/>
          <w:color w:val="202020"/>
        </w:rPr>
      </w:pPr>
      <w:r w:rsidRPr="00404622">
        <w:rPr>
          <w:rFonts w:eastAsia="Arial" w:cs="Arial"/>
          <w:b/>
          <w:bCs/>
          <w:color w:val="202020"/>
        </w:rPr>
        <w:t xml:space="preserve">§ </w:t>
      </w:r>
      <w:r w:rsidR="195617D1" w:rsidRPr="00404622">
        <w:rPr>
          <w:rFonts w:eastAsia="Arial" w:cs="Arial"/>
          <w:b/>
          <w:bCs/>
          <w:color w:val="202020"/>
        </w:rPr>
        <w:t>1</w:t>
      </w:r>
      <w:r w:rsidR="2C3CE8BE" w:rsidRPr="00404622">
        <w:rPr>
          <w:rFonts w:eastAsia="Arial" w:cs="Arial"/>
          <w:b/>
          <w:bCs/>
          <w:color w:val="202020"/>
        </w:rPr>
        <w:t>2</w:t>
      </w:r>
      <w:r w:rsidRPr="00404622">
        <w:rPr>
          <w:rFonts w:eastAsia="Arial" w:cs="Arial"/>
          <w:b/>
          <w:color w:val="202020"/>
        </w:rPr>
        <w:t>.</w:t>
      </w:r>
      <w:r w:rsidRPr="00404622">
        <w:rPr>
          <w:rFonts w:eastAsia="Arial" w:cs="Arial"/>
          <w:b/>
          <w:bCs/>
          <w:color w:val="202020"/>
        </w:rPr>
        <w:t xml:space="preserve"> Doonori isikusamasuse tuvastamine</w:t>
      </w:r>
    </w:p>
    <w:p w14:paraId="53D221B4" w14:textId="77777777" w:rsidR="008005EF" w:rsidRPr="00404622" w:rsidRDefault="008005EF" w:rsidP="00FA1AB7">
      <w:pPr>
        <w:shd w:val="clear" w:color="auto" w:fill="FFFFFF" w:themeFill="background1"/>
        <w:jc w:val="both"/>
        <w:rPr>
          <w:rFonts w:eastAsia="Arial" w:cs="Arial"/>
          <w:color w:val="202020"/>
        </w:rPr>
      </w:pPr>
    </w:p>
    <w:p w14:paraId="55F4D538" w14:textId="77777777" w:rsidR="00A475F7" w:rsidRPr="00404622" w:rsidRDefault="6483DDD4" w:rsidP="00FA1AB7">
      <w:pPr>
        <w:shd w:val="clear" w:color="auto" w:fill="FFFFFF" w:themeFill="background1"/>
        <w:jc w:val="both"/>
        <w:rPr>
          <w:rFonts w:eastAsia="Arial" w:cs="Arial"/>
          <w:color w:val="202020"/>
        </w:rPr>
      </w:pPr>
      <w:r w:rsidRPr="00404622">
        <w:rPr>
          <w:rFonts w:eastAsia="Arial" w:cs="Arial"/>
          <w:color w:val="202020"/>
        </w:rPr>
        <w:t>Doonori isikusamasus loetakse tuvastatuks, kui:</w:t>
      </w:r>
    </w:p>
    <w:p w14:paraId="643B3E10" w14:textId="77777777" w:rsidR="00A475F7" w:rsidRPr="00404622" w:rsidRDefault="6483DDD4" w:rsidP="00FA1AB7">
      <w:pPr>
        <w:shd w:val="clear" w:color="auto" w:fill="FFFFFF" w:themeFill="background1"/>
        <w:jc w:val="both"/>
        <w:rPr>
          <w:rFonts w:eastAsia="Arial" w:cs="Arial"/>
          <w:color w:val="202020"/>
        </w:rPr>
      </w:pPr>
      <w:r w:rsidRPr="00404622">
        <w:rPr>
          <w:rFonts w:eastAsia="Arial" w:cs="Arial"/>
          <w:color w:val="202020"/>
        </w:rPr>
        <w:t>1) doonori isikusamasuse on tuvastanud selleks pädev isik õigusaktis sätestatud korras;</w:t>
      </w:r>
    </w:p>
    <w:p w14:paraId="036B8121" w14:textId="11C5E97F" w:rsidR="07EE0F10" w:rsidRPr="00404622" w:rsidRDefault="6483DDD4" w:rsidP="00FA1AB7">
      <w:pPr>
        <w:shd w:val="clear" w:color="auto" w:fill="FFFFFF" w:themeFill="background1"/>
        <w:jc w:val="both"/>
        <w:rPr>
          <w:rFonts w:eastAsia="Arial" w:cs="Arial"/>
          <w:color w:val="202020"/>
        </w:rPr>
      </w:pPr>
      <w:r w:rsidRPr="00404622">
        <w:rPr>
          <w:rFonts w:eastAsia="Arial" w:cs="Arial"/>
          <w:color w:val="202020"/>
        </w:rPr>
        <w:t>2) doonor on ennast autentinud autentimisvahendi (</w:t>
      </w:r>
      <w:proofErr w:type="spellStart"/>
      <w:r w:rsidRPr="00404622">
        <w:rPr>
          <w:rFonts w:eastAsia="Arial" w:cs="Arial"/>
          <w:color w:val="202020"/>
        </w:rPr>
        <w:t>ID-kaart</w:t>
      </w:r>
      <w:proofErr w:type="spellEnd"/>
      <w:r w:rsidRPr="00404622">
        <w:rPr>
          <w:rFonts w:eastAsia="Arial" w:cs="Arial"/>
          <w:color w:val="202020"/>
        </w:rPr>
        <w:t xml:space="preserve">, mobiil-ID, </w:t>
      </w:r>
      <w:proofErr w:type="spellStart"/>
      <w:r w:rsidRPr="00404622">
        <w:rPr>
          <w:rFonts w:eastAsia="Arial" w:cs="Arial"/>
          <w:color w:val="202020"/>
        </w:rPr>
        <w:t>smart</w:t>
      </w:r>
      <w:proofErr w:type="spellEnd"/>
      <w:r w:rsidRPr="00404622">
        <w:rPr>
          <w:rFonts w:eastAsia="Arial" w:cs="Arial"/>
          <w:color w:val="202020"/>
        </w:rPr>
        <w:t>-ID</w:t>
      </w:r>
      <w:r w:rsidR="2B9BC6F3" w:rsidRPr="00404622">
        <w:rPr>
          <w:rFonts w:eastAsia="Arial" w:cs="Arial"/>
          <w:color w:val="202020"/>
        </w:rPr>
        <w:t>)</w:t>
      </w:r>
      <w:r w:rsidR="521F75AF" w:rsidRPr="00404622">
        <w:rPr>
          <w:rFonts w:eastAsia="Arial" w:cs="Arial"/>
          <w:color w:val="202020"/>
        </w:rPr>
        <w:t>,</w:t>
      </w:r>
      <w:r w:rsidR="2B9BC6F3" w:rsidRPr="00404622">
        <w:rPr>
          <w:rFonts w:eastAsia="Arial" w:cs="Arial"/>
          <w:color w:val="202020"/>
        </w:rPr>
        <w:t xml:space="preserve"> isikut tõe</w:t>
      </w:r>
      <w:r w:rsidR="7A76703F" w:rsidRPr="00404622">
        <w:rPr>
          <w:rFonts w:eastAsia="Arial" w:cs="Arial"/>
          <w:color w:val="202020"/>
        </w:rPr>
        <w:t>nda</w:t>
      </w:r>
      <w:r w:rsidR="000D589C">
        <w:rPr>
          <w:rFonts w:eastAsia="Arial" w:cs="Arial"/>
          <w:color w:val="202020"/>
        </w:rPr>
        <w:t>v</w:t>
      </w:r>
      <w:r w:rsidR="2B9BC6F3" w:rsidRPr="00404622">
        <w:rPr>
          <w:rFonts w:eastAsia="Arial" w:cs="Arial"/>
          <w:color w:val="202020"/>
        </w:rPr>
        <w:t>a dokumenti</w:t>
      </w:r>
      <w:r w:rsidRPr="00404622">
        <w:rPr>
          <w:rFonts w:eastAsia="Arial" w:cs="Arial"/>
          <w:color w:val="202020"/>
        </w:rPr>
        <w:t xml:space="preserve"> või muu samaväär</w:t>
      </w:r>
      <w:r w:rsidR="00045FAF" w:rsidRPr="00404622">
        <w:rPr>
          <w:rFonts w:eastAsia="Arial" w:cs="Arial"/>
          <w:color w:val="202020"/>
        </w:rPr>
        <w:t>s</w:t>
      </w:r>
      <w:r w:rsidRPr="00404622">
        <w:rPr>
          <w:rFonts w:eastAsia="Arial" w:cs="Arial"/>
          <w:color w:val="202020"/>
        </w:rPr>
        <w:t>e vahend</w:t>
      </w:r>
      <w:r w:rsidR="00045FAF" w:rsidRPr="00404622">
        <w:rPr>
          <w:rFonts w:eastAsia="Arial" w:cs="Arial"/>
          <w:color w:val="202020"/>
        </w:rPr>
        <w:t>i</w:t>
      </w:r>
      <w:r w:rsidRPr="00404622">
        <w:rPr>
          <w:rFonts w:eastAsia="Arial" w:cs="Arial"/>
          <w:color w:val="202020"/>
        </w:rPr>
        <w:t xml:space="preserve"> abil.</w:t>
      </w:r>
    </w:p>
    <w:p w14:paraId="066E7B12" w14:textId="5005CEB9" w:rsidR="07EE0F10" w:rsidRPr="00404622" w:rsidRDefault="07EE0F10" w:rsidP="00FA1AB7">
      <w:pPr>
        <w:jc w:val="both"/>
        <w:rPr>
          <w:rFonts w:eastAsia="Arial" w:cs="Arial"/>
          <w:b/>
          <w:color w:val="202020"/>
        </w:rPr>
      </w:pPr>
    </w:p>
    <w:p w14:paraId="17178FE1" w14:textId="2E9433DD" w:rsidR="511DD8EB" w:rsidRPr="00404622" w:rsidRDefault="511DD8EB" w:rsidP="00FA1AB7">
      <w:pPr>
        <w:jc w:val="both"/>
        <w:rPr>
          <w:rFonts w:eastAsia="Arial" w:cs="Arial"/>
          <w:b/>
          <w:bCs/>
          <w:color w:val="202020"/>
        </w:rPr>
      </w:pPr>
      <w:r w:rsidRPr="00404622">
        <w:rPr>
          <w:rFonts w:eastAsia="Arial" w:cs="Arial"/>
          <w:b/>
          <w:bCs/>
          <w:color w:val="202020"/>
        </w:rPr>
        <w:t xml:space="preserve">§ </w:t>
      </w:r>
      <w:r w:rsidR="237E2A65" w:rsidRPr="00404622">
        <w:rPr>
          <w:rFonts w:eastAsia="Arial" w:cs="Arial"/>
          <w:b/>
          <w:bCs/>
          <w:color w:val="202020"/>
        </w:rPr>
        <w:t>1</w:t>
      </w:r>
      <w:r w:rsidR="7AFE0793" w:rsidRPr="00404622">
        <w:rPr>
          <w:rFonts w:eastAsia="Arial" w:cs="Arial"/>
          <w:b/>
          <w:bCs/>
          <w:color w:val="202020"/>
        </w:rPr>
        <w:t>3</w:t>
      </w:r>
      <w:r w:rsidRPr="00404622">
        <w:rPr>
          <w:rFonts w:eastAsia="Arial" w:cs="Arial"/>
          <w:b/>
          <w:color w:val="202020"/>
        </w:rPr>
        <w:t>.</w:t>
      </w:r>
      <w:r w:rsidRPr="00404622">
        <w:rPr>
          <w:rFonts w:eastAsia="Arial" w:cs="Arial"/>
          <w:b/>
          <w:bCs/>
          <w:color w:val="202020"/>
        </w:rPr>
        <w:t xml:space="preserve"> </w:t>
      </w:r>
      <w:r w:rsidR="75D21B85" w:rsidRPr="00404622">
        <w:rPr>
          <w:rFonts w:eastAsia="Arial" w:cs="Arial"/>
          <w:b/>
          <w:bCs/>
          <w:color w:val="202020"/>
        </w:rPr>
        <w:t>Doonori</w:t>
      </w:r>
      <w:r w:rsidRPr="00404622">
        <w:rPr>
          <w:rFonts w:eastAsia="Arial" w:cs="Arial"/>
          <w:b/>
          <w:bCs/>
          <w:color w:val="202020"/>
        </w:rPr>
        <w:t xml:space="preserve"> õigus nõuda ebaõigete isikuandmete parandamist</w:t>
      </w:r>
    </w:p>
    <w:p w14:paraId="73E1D1DF" w14:textId="4C47D0B5" w:rsidR="1331F605" w:rsidRPr="00404622" w:rsidRDefault="1331F605" w:rsidP="00FA1AB7">
      <w:pPr>
        <w:jc w:val="both"/>
        <w:rPr>
          <w:rFonts w:eastAsia="Arial" w:cs="Arial"/>
          <w:b/>
          <w:bCs/>
          <w:color w:val="202020"/>
        </w:rPr>
      </w:pPr>
    </w:p>
    <w:p w14:paraId="02164482" w14:textId="77777777" w:rsidR="00D44CEA" w:rsidRPr="00404622" w:rsidRDefault="00D44CEA" w:rsidP="00FA1AB7">
      <w:pPr>
        <w:pStyle w:val="Loendilik"/>
        <w:ind w:left="0"/>
        <w:jc w:val="both"/>
        <w:rPr>
          <w:rFonts w:eastAsia="Arial" w:cs="Arial"/>
          <w:color w:val="202020"/>
        </w:rPr>
      </w:pPr>
      <w:r w:rsidRPr="00404622">
        <w:rPr>
          <w:rFonts w:eastAsia="Arial" w:cs="Arial"/>
          <w:color w:val="202020"/>
        </w:rPr>
        <w:t xml:space="preserve">(1) </w:t>
      </w:r>
      <w:r w:rsidR="220B020D" w:rsidRPr="00404622">
        <w:rPr>
          <w:rFonts w:eastAsia="Arial" w:cs="Arial"/>
          <w:color w:val="202020"/>
        </w:rPr>
        <w:t>Doonoril on õigus muuta infosüsteemis ainult neid andmeid, mille ta on ise infosüsteemi esitanud.</w:t>
      </w:r>
    </w:p>
    <w:p w14:paraId="02C39AE4" w14:textId="77777777" w:rsidR="00D44CEA" w:rsidRPr="00404622" w:rsidRDefault="00D44CEA" w:rsidP="00FA1AB7">
      <w:pPr>
        <w:pStyle w:val="Loendilik"/>
        <w:ind w:left="0"/>
        <w:jc w:val="both"/>
        <w:rPr>
          <w:rFonts w:eastAsia="Arial" w:cs="Arial"/>
          <w:color w:val="202020"/>
        </w:rPr>
      </w:pPr>
    </w:p>
    <w:p w14:paraId="5B53B091" w14:textId="5EC3620A" w:rsidR="587172E0" w:rsidRPr="00404622" w:rsidRDefault="00EA0FE0" w:rsidP="00FA1AB7">
      <w:pPr>
        <w:jc w:val="both"/>
        <w:rPr>
          <w:rFonts w:eastAsia="Arial" w:cs="Arial"/>
          <w:color w:val="202020"/>
        </w:rPr>
      </w:pPr>
      <w:r w:rsidRPr="00404622">
        <w:rPr>
          <w:rFonts w:eastAsia="Arial" w:cs="Arial"/>
          <w:color w:val="202020"/>
        </w:rPr>
        <w:t xml:space="preserve">(2) </w:t>
      </w:r>
      <w:r w:rsidR="587172E0" w:rsidRPr="00404622">
        <w:rPr>
          <w:rFonts w:eastAsia="Arial" w:cs="Arial"/>
          <w:color w:val="202020"/>
        </w:rPr>
        <w:t xml:space="preserve">Doonoril on õigus nõuda infosüsteemi ebaõigeid isikuandmeid edastanud isikult õigete isikuandmete edastamist. Kui </w:t>
      </w:r>
      <w:r w:rsidR="7CF5153D" w:rsidRPr="00404622">
        <w:rPr>
          <w:rFonts w:eastAsia="Arial" w:cs="Arial"/>
          <w:color w:val="202020"/>
        </w:rPr>
        <w:t>doonor</w:t>
      </w:r>
      <w:r w:rsidR="587172E0" w:rsidRPr="00404622">
        <w:rPr>
          <w:rFonts w:eastAsia="Arial" w:cs="Arial"/>
          <w:color w:val="202020"/>
        </w:rPr>
        <w:t xml:space="preserve"> teavitab infosüsteemi vastutavat või volitatud töötlejat nimetatud nõude esitamisest, algatab infosüsteemi volitatud töötleja menetluse andmete parandamiseks.</w:t>
      </w:r>
    </w:p>
    <w:p w14:paraId="65471977" w14:textId="77777777" w:rsidR="00D44CEA" w:rsidRPr="00404622" w:rsidRDefault="00D44CEA" w:rsidP="00FA1AB7">
      <w:pPr>
        <w:jc w:val="both"/>
        <w:rPr>
          <w:rFonts w:eastAsia="Arial" w:cs="Arial"/>
          <w:color w:val="202020"/>
        </w:rPr>
      </w:pPr>
    </w:p>
    <w:p w14:paraId="129CB610" w14:textId="6A63DDCA" w:rsidR="587172E0" w:rsidRPr="00404622" w:rsidRDefault="00EA0FE0" w:rsidP="00FA1AB7">
      <w:pPr>
        <w:pStyle w:val="Loendilik"/>
        <w:ind w:left="0"/>
        <w:jc w:val="both"/>
        <w:rPr>
          <w:rFonts w:eastAsia="Arial" w:cs="Arial"/>
          <w:color w:val="202020"/>
        </w:rPr>
      </w:pPr>
      <w:r w:rsidRPr="00404622">
        <w:rPr>
          <w:rFonts w:eastAsia="Arial" w:cs="Arial"/>
          <w:color w:val="202020"/>
        </w:rPr>
        <w:t xml:space="preserve">(3) </w:t>
      </w:r>
      <w:r w:rsidR="292A2414" w:rsidRPr="00404622">
        <w:rPr>
          <w:rFonts w:eastAsia="Arial" w:cs="Arial"/>
          <w:color w:val="202020"/>
        </w:rPr>
        <w:t xml:space="preserve">Kui ebaõiged isikuandmed esitanud </w:t>
      </w:r>
      <w:r w:rsidR="48BEF191" w:rsidRPr="00404622">
        <w:rPr>
          <w:rFonts w:eastAsia="Arial" w:cs="Arial"/>
          <w:color w:val="202020"/>
        </w:rPr>
        <w:t>doonor</w:t>
      </w:r>
      <w:r w:rsidR="292A2414" w:rsidRPr="00404622">
        <w:rPr>
          <w:rFonts w:eastAsia="Arial" w:cs="Arial"/>
          <w:color w:val="202020"/>
        </w:rPr>
        <w:t xml:space="preserve"> teavitab andmeandjat isikuandmete ebaõigsusest, edastab andmeandja viivitamata parandatud isikuandmed infosüsteemi.</w:t>
      </w:r>
    </w:p>
    <w:p w14:paraId="24169B80" w14:textId="77777777" w:rsidR="00EA0FE0" w:rsidRPr="00404622" w:rsidRDefault="00EA0FE0" w:rsidP="00FA1AB7">
      <w:pPr>
        <w:pStyle w:val="Loendilik"/>
        <w:ind w:left="0"/>
        <w:jc w:val="both"/>
        <w:rPr>
          <w:rFonts w:eastAsia="Arial" w:cs="Arial"/>
          <w:color w:val="202020"/>
        </w:rPr>
      </w:pPr>
    </w:p>
    <w:p w14:paraId="67CD9535" w14:textId="2ADB692A" w:rsidR="587172E0" w:rsidRPr="00404622" w:rsidRDefault="00A32866" w:rsidP="00FA1AB7">
      <w:pPr>
        <w:pStyle w:val="Loendilik"/>
        <w:ind w:left="0"/>
        <w:jc w:val="both"/>
        <w:rPr>
          <w:rFonts w:eastAsia="Arial" w:cs="Arial"/>
          <w:color w:val="202020"/>
        </w:rPr>
      </w:pPr>
      <w:r w:rsidRPr="00404622">
        <w:rPr>
          <w:rFonts w:eastAsia="Arial" w:cs="Arial"/>
          <w:color w:val="202020"/>
        </w:rPr>
        <w:t xml:space="preserve">(4) </w:t>
      </w:r>
      <w:r w:rsidR="587172E0" w:rsidRPr="00404622">
        <w:rPr>
          <w:rFonts w:eastAsia="Arial" w:cs="Arial"/>
          <w:color w:val="202020"/>
        </w:rPr>
        <w:t>Isikuandmetega, mille ebaõigsus on tuvastatud, või</w:t>
      </w:r>
      <w:r w:rsidR="001769EE">
        <w:rPr>
          <w:rFonts w:eastAsia="Arial" w:cs="Arial"/>
          <w:color w:val="202020"/>
        </w:rPr>
        <w:t>vad</w:t>
      </w:r>
      <w:r w:rsidR="587172E0" w:rsidRPr="00404622">
        <w:rPr>
          <w:rFonts w:eastAsia="Arial" w:cs="Arial"/>
          <w:color w:val="202020"/>
        </w:rPr>
        <w:t xml:space="preserve"> tutvuda </w:t>
      </w:r>
      <w:r w:rsidR="02C94948" w:rsidRPr="00404622">
        <w:rPr>
          <w:rFonts w:eastAsia="Arial" w:cs="Arial"/>
          <w:color w:val="202020"/>
        </w:rPr>
        <w:t>doonor</w:t>
      </w:r>
      <w:r w:rsidR="587172E0" w:rsidRPr="00404622">
        <w:rPr>
          <w:rFonts w:eastAsia="Arial" w:cs="Arial"/>
          <w:color w:val="202020"/>
        </w:rPr>
        <w:t xml:space="preserve"> ja ebaõigete isikuandmete esitaja.</w:t>
      </w:r>
    </w:p>
    <w:p w14:paraId="48CA1391" w14:textId="362B5AE1" w:rsidR="07EE0F10" w:rsidRPr="00404622" w:rsidRDefault="07EE0F10" w:rsidP="00FA1AB7">
      <w:pPr>
        <w:jc w:val="both"/>
        <w:rPr>
          <w:rFonts w:eastAsia="Arial" w:cs="Arial"/>
          <w:color w:val="202020"/>
        </w:rPr>
      </w:pPr>
    </w:p>
    <w:p w14:paraId="4DFC2E93" w14:textId="002FAFA7" w:rsidR="2ABD4D48" w:rsidRPr="00404622" w:rsidRDefault="2ABD4D48" w:rsidP="00FA1AB7">
      <w:pPr>
        <w:jc w:val="both"/>
        <w:rPr>
          <w:rFonts w:eastAsia="Arial" w:cs="Arial"/>
          <w:b/>
          <w:bCs/>
          <w:color w:val="202020"/>
        </w:rPr>
      </w:pPr>
      <w:r w:rsidRPr="00404622">
        <w:rPr>
          <w:rFonts w:eastAsia="Arial" w:cs="Arial"/>
          <w:b/>
          <w:color w:val="202020"/>
        </w:rPr>
        <w:t>§</w:t>
      </w:r>
      <w:r w:rsidR="60B4BB11" w:rsidRPr="00404622">
        <w:rPr>
          <w:rFonts w:eastAsia="Arial" w:cs="Arial"/>
          <w:b/>
          <w:color w:val="202020"/>
        </w:rPr>
        <w:t xml:space="preserve"> </w:t>
      </w:r>
      <w:r w:rsidR="60B4BB11" w:rsidRPr="00404622">
        <w:rPr>
          <w:rFonts w:eastAsia="Arial" w:cs="Arial"/>
          <w:b/>
          <w:bCs/>
          <w:color w:val="202020"/>
        </w:rPr>
        <w:t>1</w:t>
      </w:r>
      <w:r w:rsidR="2C0B9EAB" w:rsidRPr="00404622">
        <w:rPr>
          <w:rFonts w:eastAsia="Arial" w:cs="Arial"/>
          <w:b/>
          <w:bCs/>
          <w:color w:val="202020"/>
        </w:rPr>
        <w:t>4</w:t>
      </w:r>
      <w:r w:rsidRPr="00404622">
        <w:rPr>
          <w:rFonts w:eastAsia="Arial" w:cs="Arial"/>
          <w:b/>
          <w:color w:val="202020"/>
        </w:rPr>
        <w:t>.</w:t>
      </w:r>
      <w:r w:rsidRPr="00404622">
        <w:rPr>
          <w:rFonts w:eastAsia="Arial" w:cs="Arial"/>
          <w:b/>
          <w:bCs/>
          <w:color w:val="202020"/>
        </w:rPr>
        <w:t xml:space="preserve"> Infosüsteemi tarkvaralahenduse kasutamine</w:t>
      </w:r>
    </w:p>
    <w:p w14:paraId="532F9705" w14:textId="6C81393D" w:rsidR="1331F605" w:rsidRPr="00404622" w:rsidRDefault="1331F605" w:rsidP="00FA1AB7">
      <w:pPr>
        <w:jc w:val="both"/>
        <w:rPr>
          <w:rFonts w:eastAsia="Arial" w:cs="Arial"/>
          <w:b/>
          <w:bCs/>
          <w:color w:val="202020"/>
        </w:rPr>
      </w:pPr>
    </w:p>
    <w:p w14:paraId="0B84D90B" w14:textId="0F69F42E" w:rsidR="3393F3D8" w:rsidRPr="00404622" w:rsidRDefault="00A32866" w:rsidP="00FA1AB7">
      <w:pPr>
        <w:jc w:val="both"/>
        <w:rPr>
          <w:rFonts w:eastAsia="Arial" w:cs="Arial"/>
          <w:color w:val="202020"/>
        </w:rPr>
      </w:pPr>
      <w:r w:rsidRPr="00404622">
        <w:rPr>
          <w:rFonts w:eastAsia="Arial" w:cs="Arial"/>
          <w:color w:val="202020"/>
        </w:rPr>
        <w:t xml:space="preserve">(1) </w:t>
      </w:r>
      <w:r w:rsidR="5F7AC0C2" w:rsidRPr="00404622">
        <w:rPr>
          <w:rFonts w:eastAsia="Arial" w:cs="Arial"/>
          <w:color w:val="202020"/>
        </w:rPr>
        <w:t>Doonori seisundi hindamise ja tervisesoovituste kasutamiseks võib infosüsteemi andmekoosseisu ulatuses</w:t>
      </w:r>
      <w:r w:rsidR="23B52888" w:rsidRPr="00404622">
        <w:rPr>
          <w:rFonts w:eastAsia="Arial" w:cs="Arial"/>
          <w:color w:val="202020"/>
        </w:rPr>
        <w:t xml:space="preserve"> ning lähtuvalt</w:t>
      </w:r>
      <w:r w:rsidR="1796A2EA" w:rsidRPr="00404622">
        <w:rPr>
          <w:rFonts w:eastAsia="Arial" w:cs="Arial"/>
          <w:color w:val="202020"/>
        </w:rPr>
        <w:t xml:space="preserve"> seaduses sätestatud eesmärkidest </w:t>
      </w:r>
      <w:r w:rsidR="23B52888" w:rsidRPr="00404622">
        <w:rPr>
          <w:rFonts w:eastAsia="Arial" w:cs="Arial"/>
          <w:color w:val="202020"/>
        </w:rPr>
        <w:t>kasutada tarkvaralahendust.</w:t>
      </w:r>
    </w:p>
    <w:p w14:paraId="1F1824B0" w14:textId="7F842962" w:rsidR="1331F605" w:rsidRPr="00404622" w:rsidRDefault="1331F605" w:rsidP="00FA1AB7">
      <w:pPr>
        <w:jc w:val="both"/>
        <w:rPr>
          <w:rFonts w:eastAsia="Arial" w:cs="Arial"/>
          <w:color w:val="202020"/>
        </w:rPr>
      </w:pPr>
    </w:p>
    <w:p w14:paraId="450DC5B6" w14:textId="233247A2" w:rsidR="1CA87B56" w:rsidRPr="00404622" w:rsidRDefault="3395CCBE" w:rsidP="00FA1AB7">
      <w:pPr>
        <w:jc w:val="both"/>
        <w:rPr>
          <w:rFonts w:eastAsia="Arial" w:cs="Arial"/>
          <w:color w:val="202020"/>
        </w:rPr>
      </w:pPr>
      <w:r w:rsidRPr="00404622">
        <w:rPr>
          <w:rFonts w:eastAsia="Arial" w:cs="Arial"/>
          <w:color w:val="202020"/>
        </w:rPr>
        <w:t>(2) Juhul kui lõikes 1 nimetatud infosüsteemis kasutatavat tarkvaralahendust käsitatakse meditsiiniseadmena</w:t>
      </w:r>
      <w:r w:rsidR="5FD2BF10" w:rsidRPr="00404622">
        <w:rPr>
          <w:rFonts w:eastAsia="Arial" w:cs="Arial"/>
          <w:color w:val="202020"/>
        </w:rPr>
        <w:t>,</w:t>
      </w:r>
      <w:r w:rsidR="09304C61" w:rsidRPr="00404622">
        <w:rPr>
          <w:rFonts w:eastAsia="Arial" w:cs="Arial"/>
          <w:color w:val="202020"/>
        </w:rPr>
        <w:t xml:space="preserve"> </w:t>
      </w:r>
      <w:r w:rsidRPr="00404622">
        <w:rPr>
          <w:rFonts w:eastAsia="Arial" w:cs="Arial"/>
          <w:color w:val="202020"/>
        </w:rPr>
        <w:t>peab</w:t>
      </w:r>
      <w:r w:rsidR="4B8D8498" w:rsidRPr="00404622">
        <w:rPr>
          <w:rFonts w:eastAsia="Arial" w:cs="Arial"/>
          <w:color w:val="202020"/>
        </w:rPr>
        <w:t xml:space="preserve"> see</w:t>
      </w:r>
      <w:r w:rsidR="76A21EF0" w:rsidRPr="00404622">
        <w:rPr>
          <w:rFonts w:eastAsia="Arial" w:cs="Arial"/>
          <w:color w:val="202020"/>
        </w:rPr>
        <w:t xml:space="preserve"> o</w:t>
      </w:r>
      <w:r w:rsidRPr="00404622">
        <w:rPr>
          <w:rFonts w:eastAsia="Arial" w:cs="Arial"/>
          <w:color w:val="202020"/>
        </w:rPr>
        <w:t>lema registreeritud meditsiiniseadmete ja abivahendite andmekogus, kui sellekohane kohustus tuleneb õigusaktist.</w:t>
      </w:r>
    </w:p>
    <w:p w14:paraId="52078B88" w14:textId="5D6AE7D5" w:rsidR="07EE0F10" w:rsidRPr="00404622" w:rsidRDefault="07EE0F10" w:rsidP="00FA1AB7">
      <w:pPr>
        <w:jc w:val="both"/>
        <w:rPr>
          <w:rFonts w:eastAsia="Arial" w:cs="Arial"/>
          <w:color w:val="202020"/>
        </w:rPr>
      </w:pPr>
    </w:p>
    <w:p w14:paraId="75695E8F" w14:textId="1B5E773E" w:rsidR="2ABD4D48" w:rsidRPr="00404622" w:rsidRDefault="2ABD4D48" w:rsidP="00FA1AB7">
      <w:pPr>
        <w:jc w:val="both"/>
        <w:rPr>
          <w:rFonts w:eastAsia="Arial" w:cs="Arial"/>
          <w:b/>
          <w:bCs/>
          <w:color w:val="202020"/>
        </w:rPr>
      </w:pPr>
      <w:r w:rsidRPr="00404622">
        <w:rPr>
          <w:rFonts w:eastAsia="Arial" w:cs="Arial"/>
          <w:b/>
          <w:bCs/>
          <w:color w:val="202020"/>
        </w:rPr>
        <w:t xml:space="preserve">§ </w:t>
      </w:r>
      <w:r w:rsidR="0883A074" w:rsidRPr="00404622">
        <w:rPr>
          <w:rFonts w:eastAsia="Arial" w:cs="Arial"/>
          <w:b/>
          <w:bCs/>
          <w:color w:val="202020"/>
        </w:rPr>
        <w:t>1</w:t>
      </w:r>
      <w:r w:rsidR="70915D43" w:rsidRPr="00404622">
        <w:rPr>
          <w:rFonts w:eastAsia="Arial" w:cs="Arial"/>
          <w:b/>
          <w:bCs/>
          <w:color w:val="202020"/>
        </w:rPr>
        <w:t>5</w:t>
      </w:r>
      <w:r w:rsidR="40584C73" w:rsidRPr="00404622">
        <w:rPr>
          <w:rFonts w:eastAsia="Arial" w:cs="Arial"/>
          <w:b/>
          <w:color w:val="202020"/>
        </w:rPr>
        <w:t>.</w:t>
      </w:r>
      <w:r w:rsidRPr="00404622">
        <w:rPr>
          <w:rFonts w:eastAsia="Arial" w:cs="Arial"/>
          <w:b/>
          <w:bCs/>
          <w:color w:val="202020"/>
        </w:rPr>
        <w:t xml:space="preserve"> Andmelao kasutamine</w:t>
      </w:r>
    </w:p>
    <w:p w14:paraId="76DA707C" w14:textId="51A75F8C" w:rsidR="07EE0F10" w:rsidRPr="00404622" w:rsidRDefault="07EE0F10" w:rsidP="00FA1AB7">
      <w:pPr>
        <w:jc w:val="both"/>
        <w:rPr>
          <w:rFonts w:eastAsia="Arial" w:cs="Arial"/>
          <w:color w:val="202020"/>
        </w:rPr>
      </w:pPr>
    </w:p>
    <w:p w14:paraId="3002980C" w14:textId="7A5F69E1" w:rsidR="68C7D92F" w:rsidRPr="00404622" w:rsidRDefault="68C7D92F" w:rsidP="00FA1AB7">
      <w:pPr>
        <w:jc w:val="both"/>
        <w:rPr>
          <w:rFonts w:eastAsia="Arial" w:cs="Arial"/>
          <w:color w:val="202020"/>
        </w:rPr>
      </w:pPr>
      <w:r w:rsidRPr="00404622">
        <w:rPr>
          <w:rFonts w:eastAsia="Arial" w:cs="Arial"/>
          <w:color w:val="202020"/>
        </w:rPr>
        <w:t>(1) Andmelaos töödeldakse</w:t>
      </w:r>
      <w:r w:rsidR="0EDC9DA7" w:rsidRPr="00404622">
        <w:rPr>
          <w:rFonts w:eastAsia="Arial" w:cs="Arial"/>
          <w:color w:val="202020"/>
        </w:rPr>
        <w:t xml:space="preserve"> pseudonüümitud isikuandmeid</w:t>
      </w:r>
      <w:r w:rsidRPr="00404622">
        <w:rPr>
          <w:rFonts w:eastAsia="Arial" w:cs="Arial"/>
          <w:color w:val="202020"/>
        </w:rPr>
        <w:t xml:space="preserve"> äriprotsesside toetamiseks, poliitika kujundamiseks, mõjude hindamiseks</w:t>
      </w:r>
      <w:r w:rsidR="004F234A">
        <w:rPr>
          <w:rFonts w:eastAsia="Arial" w:cs="Arial"/>
          <w:color w:val="202020"/>
        </w:rPr>
        <w:t>,</w:t>
      </w:r>
      <w:r w:rsidRPr="00404622">
        <w:rPr>
          <w:rFonts w:eastAsia="Arial" w:cs="Arial"/>
          <w:color w:val="202020"/>
        </w:rPr>
        <w:t xml:space="preserve"> teabenõuetele </w:t>
      </w:r>
      <w:r w:rsidR="01F0AED4" w:rsidRPr="00404622">
        <w:rPr>
          <w:rFonts w:eastAsia="Arial" w:cs="Arial"/>
          <w:color w:val="202020"/>
        </w:rPr>
        <w:t xml:space="preserve">vastamiseks </w:t>
      </w:r>
      <w:r w:rsidR="004F234A">
        <w:rPr>
          <w:rFonts w:eastAsia="Arial" w:cs="Arial"/>
          <w:color w:val="202020"/>
        </w:rPr>
        <w:t>ja</w:t>
      </w:r>
      <w:r w:rsidRPr="00404622">
        <w:rPr>
          <w:rFonts w:eastAsia="Arial" w:cs="Arial"/>
          <w:color w:val="202020"/>
        </w:rPr>
        <w:t xml:space="preserve"> statistika tegemiseks.</w:t>
      </w:r>
    </w:p>
    <w:p w14:paraId="33DDCB52" w14:textId="62C5ACFE" w:rsidR="07EE0F10" w:rsidRPr="00404622" w:rsidRDefault="07EE0F10" w:rsidP="00FA1AB7">
      <w:pPr>
        <w:jc w:val="both"/>
        <w:rPr>
          <w:rFonts w:eastAsia="Arial" w:cs="Arial"/>
          <w:color w:val="202020"/>
        </w:rPr>
      </w:pPr>
    </w:p>
    <w:p w14:paraId="19748EA4" w14:textId="77777777" w:rsidR="00FC4C93" w:rsidRPr="00404622" w:rsidRDefault="45521D23" w:rsidP="00FA1AB7">
      <w:pPr>
        <w:jc w:val="both"/>
        <w:rPr>
          <w:rFonts w:eastAsia="Arial" w:cs="Arial"/>
          <w:color w:val="202020"/>
        </w:rPr>
      </w:pPr>
      <w:r w:rsidRPr="00404622">
        <w:rPr>
          <w:rFonts w:eastAsia="Arial" w:cs="Arial"/>
          <w:color w:val="202020"/>
        </w:rPr>
        <w:t>(2) Andmelaos tagatakse juurdepääs:</w:t>
      </w:r>
    </w:p>
    <w:p w14:paraId="24677AF5" w14:textId="77777777" w:rsidR="00FC4C93" w:rsidRPr="00404622" w:rsidRDefault="45521D23" w:rsidP="00FA1AB7">
      <w:pPr>
        <w:jc w:val="both"/>
        <w:rPr>
          <w:rFonts w:eastAsia="Arial" w:cs="Arial"/>
          <w:color w:val="202020"/>
        </w:rPr>
      </w:pPr>
      <w:r w:rsidRPr="00404622">
        <w:rPr>
          <w:rFonts w:eastAsia="Arial" w:cs="Arial"/>
          <w:color w:val="202020"/>
        </w:rPr>
        <w:t>1) andmeandjale tema enda edastatud andmetele;</w:t>
      </w:r>
    </w:p>
    <w:p w14:paraId="1A89167C" w14:textId="7E26751B" w:rsidR="68C7D92F" w:rsidRPr="00404622" w:rsidRDefault="45521D23" w:rsidP="00FA1AB7">
      <w:pPr>
        <w:jc w:val="both"/>
        <w:rPr>
          <w:rFonts w:eastAsia="Arial" w:cs="Arial"/>
          <w:color w:val="202020"/>
        </w:rPr>
      </w:pPr>
      <w:r w:rsidRPr="00404622">
        <w:rPr>
          <w:rFonts w:eastAsia="Arial" w:cs="Arial"/>
          <w:color w:val="202020"/>
        </w:rPr>
        <w:t xml:space="preserve">2) </w:t>
      </w:r>
      <w:r w:rsidR="41A5982D" w:rsidRPr="00404622">
        <w:rPr>
          <w:rFonts w:eastAsia="Arial" w:cs="Arial"/>
          <w:color w:val="202020"/>
        </w:rPr>
        <w:t>vastutavale ja volitatud töö</w:t>
      </w:r>
      <w:r w:rsidR="4CDAD49B" w:rsidRPr="00404622">
        <w:rPr>
          <w:rFonts w:eastAsia="Arial" w:cs="Arial"/>
          <w:color w:val="202020"/>
        </w:rPr>
        <w:t>t</w:t>
      </w:r>
      <w:r w:rsidR="41A5982D" w:rsidRPr="00404622">
        <w:rPr>
          <w:rFonts w:eastAsia="Arial" w:cs="Arial"/>
          <w:color w:val="202020"/>
        </w:rPr>
        <w:t xml:space="preserve">lejale, </w:t>
      </w:r>
      <w:r w:rsidRPr="00404622">
        <w:rPr>
          <w:rFonts w:eastAsia="Arial" w:cs="Arial"/>
          <w:color w:val="202020"/>
        </w:rPr>
        <w:t xml:space="preserve">haldusorganile </w:t>
      </w:r>
      <w:r w:rsidR="2B6BE376" w:rsidRPr="00404622">
        <w:rPr>
          <w:rFonts w:eastAsia="Arial" w:cs="Arial"/>
          <w:color w:val="202020"/>
        </w:rPr>
        <w:t xml:space="preserve">ja statistika tegijale </w:t>
      </w:r>
      <w:r w:rsidRPr="00404622">
        <w:rPr>
          <w:rFonts w:eastAsia="Arial" w:cs="Arial"/>
          <w:color w:val="202020"/>
        </w:rPr>
        <w:t>nendele andmetele, mis on vajalikud tema ülesannete täitmiseks.</w:t>
      </w:r>
    </w:p>
    <w:p w14:paraId="0D804919" w14:textId="2508E719" w:rsidR="07EE0F10" w:rsidRPr="00404622" w:rsidRDefault="07EE0F10" w:rsidP="00FA1AB7">
      <w:pPr>
        <w:jc w:val="both"/>
        <w:rPr>
          <w:rFonts w:eastAsia="Arial" w:cs="Arial"/>
          <w:color w:val="202020"/>
        </w:rPr>
      </w:pPr>
    </w:p>
    <w:p w14:paraId="2503EC34" w14:textId="13BED5F9" w:rsidR="68C7D92F" w:rsidRPr="00404622" w:rsidRDefault="68C7D92F" w:rsidP="00FA1AB7">
      <w:pPr>
        <w:jc w:val="both"/>
        <w:rPr>
          <w:rFonts w:eastAsia="Arial" w:cs="Arial"/>
          <w:color w:val="202020"/>
        </w:rPr>
      </w:pPr>
      <w:r w:rsidRPr="00404622">
        <w:rPr>
          <w:rFonts w:eastAsia="Arial" w:cs="Arial"/>
          <w:color w:val="202020"/>
        </w:rPr>
        <w:t>(3) Andmelao avaandmed avalikustatakse volitatud töötleja veebilehel masinloetaval kujul.</w:t>
      </w:r>
    </w:p>
    <w:p w14:paraId="2569B492" w14:textId="01AEC82F" w:rsidR="07EE0F10" w:rsidRPr="00404622" w:rsidRDefault="07EE0F10" w:rsidP="00FA1AB7">
      <w:pPr>
        <w:jc w:val="both"/>
        <w:rPr>
          <w:rFonts w:eastAsia="Arial" w:cs="Arial"/>
          <w:color w:val="202020"/>
        </w:rPr>
      </w:pPr>
    </w:p>
    <w:p w14:paraId="0199FF55" w14:textId="5FC4AD7E" w:rsidR="27204DFC" w:rsidRPr="00404622" w:rsidRDefault="27204DFC" w:rsidP="00404622">
      <w:pPr>
        <w:jc w:val="center"/>
        <w:rPr>
          <w:rFonts w:eastAsia="Calibri" w:cs="Arial"/>
          <w:b/>
          <w:bCs/>
        </w:rPr>
      </w:pPr>
      <w:r w:rsidRPr="00404622">
        <w:rPr>
          <w:rFonts w:eastAsia="Calibri" w:cs="Arial"/>
          <w:b/>
          <w:bCs/>
        </w:rPr>
        <w:t>5.</w:t>
      </w:r>
      <w:r w:rsidR="00363539">
        <w:rPr>
          <w:rFonts w:eastAsia="Calibri" w:cs="Arial"/>
          <w:b/>
          <w:bCs/>
        </w:rPr>
        <w:t xml:space="preserve"> </w:t>
      </w:r>
      <w:r w:rsidRPr="00404622">
        <w:rPr>
          <w:rFonts w:eastAsia="Calibri" w:cs="Arial"/>
          <w:b/>
          <w:bCs/>
        </w:rPr>
        <w:t>peatükk</w:t>
      </w:r>
    </w:p>
    <w:p w14:paraId="3B023EC6" w14:textId="5597E2C9" w:rsidR="69ABD666" w:rsidRPr="00404622" w:rsidRDefault="00B5573C" w:rsidP="00404622">
      <w:pPr>
        <w:jc w:val="center"/>
        <w:rPr>
          <w:rFonts w:eastAsia="Calibri" w:cs="Arial"/>
          <w:b/>
          <w:bCs/>
        </w:rPr>
      </w:pPr>
      <w:r>
        <w:rPr>
          <w:rFonts w:eastAsia="Calibri" w:cs="Arial"/>
          <w:b/>
          <w:bCs/>
        </w:rPr>
        <w:t>Infosüsteemi j</w:t>
      </w:r>
      <w:r w:rsidR="69ABD666" w:rsidRPr="00404622">
        <w:rPr>
          <w:rFonts w:eastAsia="Calibri" w:cs="Arial"/>
          <w:b/>
          <w:bCs/>
        </w:rPr>
        <w:t>ärelevalve</w:t>
      </w:r>
      <w:r w:rsidR="6DE00497" w:rsidRPr="00404622">
        <w:rPr>
          <w:rFonts w:eastAsia="Calibri" w:cs="Arial"/>
          <w:b/>
          <w:bCs/>
        </w:rPr>
        <w:t>, rahastamine ja lõpetamine</w:t>
      </w:r>
    </w:p>
    <w:p w14:paraId="60F2CCCD" w14:textId="1BF836A6" w:rsidR="5E27ADFA" w:rsidRPr="00404622" w:rsidRDefault="5E27ADFA" w:rsidP="00FA1AB7">
      <w:pPr>
        <w:jc w:val="both"/>
        <w:rPr>
          <w:rFonts w:eastAsia="Calibri" w:cs="Arial"/>
        </w:rPr>
      </w:pPr>
    </w:p>
    <w:p w14:paraId="0837CF47" w14:textId="0703564F" w:rsidR="007B6AA9" w:rsidRPr="00404622" w:rsidRDefault="55A75943" w:rsidP="00FA1AB7">
      <w:pPr>
        <w:jc w:val="both"/>
        <w:rPr>
          <w:rFonts w:eastAsia="Calibri" w:cs="Arial"/>
          <w:b/>
          <w:bCs/>
        </w:rPr>
      </w:pPr>
      <w:r w:rsidRPr="00404622">
        <w:rPr>
          <w:rFonts w:eastAsia="Calibri" w:cs="Arial"/>
          <w:b/>
          <w:bCs/>
        </w:rPr>
        <w:t xml:space="preserve">§ </w:t>
      </w:r>
      <w:r w:rsidR="7EF087F7" w:rsidRPr="00404622">
        <w:rPr>
          <w:rFonts w:eastAsia="Calibri" w:cs="Arial"/>
          <w:b/>
          <w:bCs/>
        </w:rPr>
        <w:t>1</w:t>
      </w:r>
      <w:r w:rsidR="2FAD1491" w:rsidRPr="00404622">
        <w:rPr>
          <w:rFonts w:eastAsia="Calibri" w:cs="Arial"/>
          <w:b/>
          <w:bCs/>
        </w:rPr>
        <w:t>6</w:t>
      </w:r>
      <w:r w:rsidRPr="00404622">
        <w:rPr>
          <w:rFonts w:eastAsia="Calibri" w:cs="Arial"/>
          <w:b/>
          <w:bCs/>
        </w:rPr>
        <w:t>. Järelevalve</w:t>
      </w:r>
    </w:p>
    <w:p w14:paraId="4C92D60F" w14:textId="13C5343B" w:rsidR="07EE0F10" w:rsidRPr="00404622" w:rsidRDefault="07EE0F10" w:rsidP="00FA1AB7">
      <w:pPr>
        <w:jc w:val="both"/>
        <w:rPr>
          <w:rFonts w:eastAsia="Calibri" w:cs="Arial"/>
        </w:rPr>
      </w:pPr>
    </w:p>
    <w:p w14:paraId="5ACA0FC0" w14:textId="46E4F95C" w:rsidR="007B6AA9" w:rsidRPr="00404622" w:rsidRDefault="55A75943" w:rsidP="00FA1AB7">
      <w:pPr>
        <w:jc w:val="both"/>
        <w:rPr>
          <w:rFonts w:eastAsia="Calibri" w:cs="Arial"/>
        </w:rPr>
      </w:pPr>
      <w:r w:rsidRPr="00404622">
        <w:rPr>
          <w:rFonts w:eastAsia="Calibri" w:cs="Arial"/>
        </w:rPr>
        <w:lastRenderedPageBreak/>
        <w:t xml:space="preserve">(1) </w:t>
      </w:r>
      <w:r w:rsidR="17C74C1A" w:rsidRPr="00404622">
        <w:rPr>
          <w:rFonts w:cs="Arial"/>
        </w:rPr>
        <w:t>Järelevalvet infosüsteemi pidamise üle teevad kaasvastutavad töötlejad ja Andmekaitse Inspektsioon vastavalt õigusa</w:t>
      </w:r>
      <w:r w:rsidR="19690D4A" w:rsidRPr="00404622">
        <w:rPr>
          <w:rFonts w:cs="Arial"/>
        </w:rPr>
        <w:t>ktides sätestatud pädevusele</w:t>
      </w:r>
      <w:r w:rsidR="1736ECC1" w:rsidRPr="00404622">
        <w:rPr>
          <w:rFonts w:cs="Arial"/>
        </w:rPr>
        <w:t>.</w:t>
      </w:r>
    </w:p>
    <w:p w14:paraId="5B072D8C" w14:textId="14D726CF" w:rsidR="007B6AA9" w:rsidRPr="00404622" w:rsidRDefault="007B6AA9" w:rsidP="00FA1AB7">
      <w:pPr>
        <w:jc w:val="both"/>
        <w:rPr>
          <w:rFonts w:eastAsia="Calibri" w:cs="Arial"/>
        </w:rPr>
      </w:pPr>
    </w:p>
    <w:p w14:paraId="545329F6" w14:textId="52368B52" w:rsidR="007B6AA9" w:rsidRPr="00404622" w:rsidRDefault="19690D4A" w:rsidP="00FA1AB7">
      <w:pPr>
        <w:jc w:val="both"/>
        <w:rPr>
          <w:rFonts w:eastAsia="Calibri" w:cs="Arial"/>
        </w:rPr>
      </w:pPr>
      <w:r w:rsidRPr="00404622">
        <w:rPr>
          <w:rFonts w:eastAsia="Calibri" w:cs="Arial"/>
        </w:rPr>
        <w:t xml:space="preserve">(2) Infosüsteemi kaasvastutaval ja volitatud töötlejal on õigus kontrollida </w:t>
      </w:r>
      <w:r w:rsidR="4C451D10" w:rsidRPr="00404622">
        <w:rPr>
          <w:rFonts w:eastAsia="Calibri" w:cs="Arial"/>
        </w:rPr>
        <w:t>põhimääruses kehtestatud tingimuste täitmist ja nõuete järgimist.</w:t>
      </w:r>
    </w:p>
    <w:p w14:paraId="055DC1D9" w14:textId="77777777" w:rsidR="00D7757A" w:rsidRPr="00404622" w:rsidRDefault="00D7757A" w:rsidP="00FA1AB7">
      <w:pPr>
        <w:jc w:val="both"/>
        <w:rPr>
          <w:rFonts w:eastAsia="Calibri" w:cs="Arial"/>
        </w:rPr>
      </w:pPr>
    </w:p>
    <w:p w14:paraId="59D8A9FF" w14:textId="6C886339" w:rsidR="007B6AA9" w:rsidRPr="00404622" w:rsidRDefault="33F94EAC" w:rsidP="00FA1AB7">
      <w:pPr>
        <w:shd w:val="clear" w:color="auto" w:fill="FFFFFF" w:themeFill="background1"/>
        <w:jc w:val="both"/>
        <w:rPr>
          <w:rFonts w:eastAsia="Arial" w:cs="Arial"/>
          <w:b/>
          <w:bCs/>
          <w:color w:val="000000" w:themeColor="text1"/>
        </w:rPr>
      </w:pPr>
      <w:r w:rsidRPr="00404622">
        <w:rPr>
          <w:rFonts w:eastAsia="Calibri" w:cs="Arial"/>
          <w:b/>
          <w:bCs/>
        </w:rPr>
        <w:t xml:space="preserve">§ </w:t>
      </w:r>
      <w:r w:rsidR="2677F5F6" w:rsidRPr="00404622">
        <w:rPr>
          <w:rFonts w:eastAsia="Calibri" w:cs="Arial"/>
          <w:b/>
          <w:bCs/>
        </w:rPr>
        <w:t>1</w:t>
      </w:r>
      <w:r w:rsidR="01AC3147" w:rsidRPr="00404622">
        <w:rPr>
          <w:rFonts w:eastAsia="Calibri" w:cs="Arial"/>
          <w:b/>
          <w:bCs/>
        </w:rPr>
        <w:t>7</w:t>
      </w:r>
      <w:r w:rsidRPr="00404622">
        <w:rPr>
          <w:rFonts w:eastAsia="Calibri" w:cs="Arial"/>
          <w:b/>
        </w:rPr>
        <w:t>.</w:t>
      </w:r>
      <w:r w:rsidRPr="00404622">
        <w:rPr>
          <w:rFonts w:eastAsia="Calibri" w:cs="Arial"/>
          <w:b/>
          <w:bCs/>
        </w:rPr>
        <w:t xml:space="preserve"> </w:t>
      </w:r>
      <w:r w:rsidRPr="00404622">
        <w:rPr>
          <w:rFonts w:eastAsia="Arial" w:cs="Arial"/>
          <w:b/>
          <w:bCs/>
          <w:color w:val="000000" w:themeColor="text1"/>
        </w:rPr>
        <w:t>Rahastamine</w:t>
      </w:r>
    </w:p>
    <w:p w14:paraId="1714369E" w14:textId="77777777" w:rsidR="00D7757A" w:rsidRPr="00404622" w:rsidRDefault="00D7757A" w:rsidP="00FA1AB7">
      <w:pPr>
        <w:shd w:val="clear" w:color="auto" w:fill="FFFFFF" w:themeFill="background1"/>
        <w:jc w:val="both"/>
        <w:rPr>
          <w:rFonts w:eastAsia="Arial" w:cs="Arial"/>
        </w:rPr>
      </w:pPr>
    </w:p>
    <w:p w14:paraId="3F446A6D" w14:textId="77720301" w:rsidR="007B6AA9" w:rsidRPr="00404622" w:rsidRDefault="33F94EAC" w:rsidP="00FA1AB7">
      <w:pPr>
        <w:shd w:val="clear" w:color="auto" w:fill="FFFFFF" w:themeFill="background1"/>
        <w:jc w:val="both"/>
        <w:rPr>
          <w:rFonts w:eastAsia="Arial" w:cs="Arial"/>
          <w:color w:val="202020"/>
        </w:rPr>
      </w:pPr>
      <w:r w:rsidRPr="00404622">
        <w:rPr>
          <w:rFonts w:eastAsia="Arial" w:cs="Arial"/>
          <w:color w:val="202020"/>
        </w:rPr>
        <w:t xml:space="preserve">Infosüsteemi rahastatakse riigieelarvest Sotsiaalministeeriumi ja Tervisekassa </w:t>
      </w:r>
      <w:r w:rsidR="00CF2B32">
        <w:rPr>
          <w:rFonts w:eastAsia="Arial" w:cs="Arial"/>
          <w:color w:val="202020"/>
        </w:rPr>
        <w:t xml:space="preserve">eelarve </w:t>
      </w:r>
      <w:r w:rsidRPr="00404622">
        <w:rPr>
          <w:rFonts w:eastAsia="Arial" w:cs="Arial"/>
          <w:color w:val="202020"/>
        </w:rPr>
        <w:t>kaudu.</w:t>
      </w:r>
    </w:p>
    <w:p w14:paraId="3C94EC6A" w14:textId="13FF72B9" w:rsidR="007B6AA9" w:rsidRPr="00404622" w:rsidRDefault="007B6AA9" w:rsidP="00FA1AB7">
      <w:pPr>
        <w:jc w:val="both"/>
        <w:rPr>
          <w:rFonts w:eastAsia="Calibri" w:cs="Arial"/>
        </w:rPr>
      </w:pPr>
    </w:p>
    <w:p w14:paraId="4E2D722D" w14:textId="3D5E4BD8" w:rsidR="33F94EAC" w:rsidRPr="00404622" w:rsidRDefault="33F94EAC" w:rsidP="00FA1AB7">
      <w:pPr>
        <w:jc w:val="both"/>
        <w:rPr>
          <w:rFonts w:eastAsia="Calibri" w:cs="Arial"/>
          <w:b/>
          <w:bCs/>
        </w:rPr>
      </w:pPr>
      <w:r w:rsidRPr="00404622">
        <w:rPr>
          <w:rFonts w:eastAsia="Calibri" w:cs="Arial"/>
          <w:b/>
          <w:bCs/>
        </w:rPr>
        <w:t xml:space="preserve">§ </w:t>
      </w:r>
      <w:r w:rsidR="4A5058F4" w:rsidRPr="00404622">
        <w:rPr>
          <w:rFonts w:eastAsia="Calibri" w:cs="Arial"/>
          <w:b/>
          <w:bCs/>
        </w:rPr>
        <w:t>1</w:t>
      </w:r>
      <w:r w:rsidR="1AEE15F7" w:rsidRPr="00404622">
        <w:rPr>
          <w:rFonts w:eastAsia="Calibri" w:cs="Arial"/>
          <w:b/>
          <w:bCs/>
        </w:rPr>
        <w:t>8</w:t>
      </w:r>
      <w:r w:rsidRPr="00404622">
        <w:rPr>
          <w:rFonts w:eastAsia="Calibri" w:cs="Arial"/>
          <w:b/>
        </w:rPr>
        <w:t>.</w:t>
      </w:r>
      <w:r w:rsidRPr="00404622">
        <w:rPr>
          <w:rFonts w:eastAsia="Calibri" w:cs="Arial"/>
          <w:b/>
          <w:bCs/>
        </w:rPr>
        <w:t xml:space="preserve"> Infosüsteemi lõpetamine</w:t>
      </w:r>
    </w:p>
    <w:p w14:paraId="22EEE47B" w14:textId="054FCC1B" w:rsidR="07EE0F10" w:rsidRPr="00404622" w:rsidRDefault="07EE0F10" w:rsidP="00FA1AB7">
      <w:pPr>
        <w:jc w:val="both"/>
        <w:rPr>
          <w:rFonts w:eastAsia="Calibri" w:cs="Arial"/>
          <w:b/>
          <w:bCs/>
        </w:rPr>
      </w:pPr>
    </w:p>
    <w:p w14:paraId="7058C6FA" w14:textId="77576B4D" w:rsidR="33F94EAC" w:rsidRPr="00404622" w:rsidRDefault="33F94EAC" w:rsidP="00FA1AB7">
      <w:pPr>
        <w:jc w:val="both"/>
        <w:rPr>
          <w:rFonts w:eastAsia="Calibri" w:cs="Arial"/>
        </w:rPr>
      </w:pPr>
      <w:r w:rsidRPr="00404622">
        <w:rPr>
          <w:rFonts w:eastAsia="Calibri" w:cs="Arial"/>
        </w:rPr>
        <w:t xml:space="preserve">Infosüsteemi lõpetamine otsustatakse </w:t>
      </w:r>
      <w:r w:rsidR="4E7838B1" w:rsidRPr="00404622">
        <w:rPr>
          <w:rFonts w:eastAsia="Calibri" w:cs="Arial"/>
        </w:rPr>
        <w:t xml:space="preserve">valdkonna eest vastutava ministri määrusega </w:t>
      </w:r>
      <w:r w:rsidRPr="00404622">
        <w:rPr>
          <w:rFonts w:eastAsia="Calibri" w:cs="Arial"/>
        </w:rPr>
        <w:t>vastavalt avaliku teabe seaduses sätestatule.</w:t>
      </w:r>
    </w:p>
    <w:p w14:paraId="165B59D1" w14:textId="77777777" w:rsidR="007D655E" w:rsidRPr="00404622" w:rsidRDefault="007D655E" w:rsidP="00FA1AB7">
      <w:pPr>
        <w:jc w:val="both"/>
        <w:rPr>
          <w:rFonts w:cs="Arial"/>
        </w:rPr>
      </w:pPr>
    </w:p>
    <w:p w14:paraId="69817E77" w14:textId="7D7FFE7F" w:rsidR="798EB6D7" w:rsidRPr="00404622" w:rsidRDefault="798EB6D7" w:rsidP="00404622">
      <w:pPr>
        <w:jc w:val="center"/>
        <w:rPr>
          <w:rFonts w:eastAsia="Calibri" w:cs="Arial"/>
          <w:b/>
          <w:bCs/>
        </w:rPr>
      </w:pPr>
      <w:r w:rsidRPr="00404622">
        <w:rPr>
          <w:rFonts w:eastAsia="Calibri" w:cs="Arial"/>
          <w:b/>
          <w:bCs/>
        </w:rPr>
        <w:t>6.</w:t>
      </w:r>
      <w:r w:rsidR="00D7757A" w:rsidRPr="00404622">
        <w:rPr>
          <w:rFonts w:eastAsia="Calibri" w:cs="Arial"/>
          <w:b/>
          <w:bCs/>
        </w:rPr>
        <w:t xml:space="preserve"> </w:t>
      </w:r>
      <w:r w:rsidRPr="00404622">
        <w:rPr>
          <w:rFonts w:eastAsia="Calibri" w:cs="Arial"/>
          <w:b/>
          <w:bCs/>
        </w:rPr>
        <w:t>peatükk</w:t>
      </w:r>
    </w:p>
    <w:p w14:paraId="6FA1B1DA" w14:textId="15394971" w:rsidR="798EB6D7" w:rsidRPr="00404622" w:rsidRDefault="798EB6D7" w:rsidP="00404622">
      <w:pPr>
        <w:jc w:val="center"/>
        <w:rPr>
          <w:rFonts w:eastAsia="Calibri" w:cs="Arial"/>
          <w:b/>
          <w:bCs/>
        </w:rPr>
      </w:pPr>
      <w:r w:rsidRPr="00404622">
        <w:rPr>
          <w:rFonts w:eastAsia="Calibri" w:cs="Arial"/>
          <w:b/>
          <w:bCs/>
        </w:rPr>
        <w:t>Rakendussätted</w:t>
      </w:r>
    </w:p>
    <w:p w14:paraId="5CC03F7D" w14:textId="10BC3380" w:rsidR="07EE0F10" w:rsidRPr="00404622" w:rsidRDefault="07EE0F10" w:rsidP="00FA1AB7">
      <w:pPr>
        <w:jc w:val="both"/>
        <w:rPr>
          <w:rFonts w:eastAsia="Calibri" w:cs="Arial"/>
        </w:rPr>
      </w:pPr>
    </w:p>
    <w:p w14:paraId="004DC5FC" w14:textId="23A0482B" w:rsidR="007B6AA9" w:rsidRPr="00404622" w:rsidRDefault="55A75943" w:rsidP="00FA1AB7">
      <w:pPr>
        <w:jc w:val="both"/>
        <w:rPr>
          <w:rFonts w:eastAsia="Calibri" w:cs="Arial"/>
          <w:b/>
          <w:bCs/>
        </w:rPr>
      </w:pPr>
      <w:r w:rsidRPr="00404622">
        <w:rPr>
          <w:rFonts w:eastAsia="Calibri" w:cs="Arial"/>
          <w:b/>
          <w:bCs/>
        </w:rPr>
        <w:t xml:space="preserve">§ </w:t>
      </w:r>
      <w:r w:rsidR="035CABC7" w:rsidRPr="00404622">
        <w:rPr>
          <w:rFonts w:eastAsia="Calibri" w:cs="Arial"/>
          <w:b/>
          <w:bCs/>
        </w:rPr>
        <w:t>19</w:t>
      </w:r>
      <w:r w:rsidRPr="00404622">
        <w:rPr>
          <w:rFonts w:eastAsia="Calibri" w:cs="Arial"/>
          <w:b/>
          <w:bCs/>
        </w:rPr>
        <w:t xml:space="preserve">. </w:t>
      </w:r>
      <w:r w:rsidR="00721442" w:rsidRPr="00404622">
        <w:rPr>
          <w:rFonts w:eastAsia="Calibri" w:cs="Arial"/>
          <w:b/>
          <w:bCs/>
        </w:rPr>
        <w:t>Üleminekusätted</w:t>
      </w:r>
    </w:p>
    <w:p w14:paraId="5B088336" w14:textId="5383885D" w:rsidR="07EE0F10" w:rsidRPr="00404622" w:rsidRDefault="07EE0F10" w:rsidP="00FA1AB7">
      <w:pPr>
        <w:jc w:val="both"/>
        <w:rPr>
          <w:rFonts w:eastAsia="Calibri" w:cs="Arial"/>
        </w:rPr>
      </w:pPr>
    </w:p>
    <w:p w14:paraId="7896AAE0" w14:textId="18153D8B" w:rsidR="4E9B647F" w:rsidRPr="00404622" w:rsidRDefault="4E9B647F" w:rsidP="00FA1AB7">
      <w:pPr>
        <w:jc w:val="both"/>
        <w:rPr>
          <w:rFonts w:eastAsia="Arial" w:cs="Arial"/>
        </w:rPr>
      </w:pPr>
      <w:r w:rsidRPr="00404622">
        <w:rPr>
          <w:rFonts w:eastAsia="Arial" w:cs="Arial"/>
        </w:rPr>
        <w:t>(1)</w:t>
      </w:r>
      <w:r w:rsidR="00ABDB2E" w:rsidRPr="00404622">
        <w:rPr>
          <w:rFonts w:eastAsia="Arial" w:cs="Arial"/>
        </w:rPr>
        <w:t xml:space="preserve"> </w:t>
      </w:r>
      <w:r w:rsidR="03FD4796" w:rsidRPr="00404622">
        <w:rPr>
          <w:rFonts w:eastAsia="Arial" w:cs="Arial"/>
          <w:color w:val="242424"/>
        </w:rPr>
        <w:t>Verekeskus, verekabinet ja referentlabor on kohustatud infosüsteemi andmeid esitama hiljemalt 1. juuli</w:t>
      </w:r>
      <w:r w:rsidR="6F7355A3" w:rsidRPr="00404622">
        <w:rPr>
          <w:rFonts w:eastAsia="Arial" w:cs="Arial"/>
          <w:color w:val="242424"/>
        </w:rPr>
        <w:t>st</w:t>
      </w:r>
      <w:r w:rsidR="03FD4796" w:rsidRPr="00404622">
        <w:rPr>
          <w:rFonts w:eastAsia="Arial" w:cs="Arial"/>
          <w:color w:val="242424"/>
        </w:rPr>
        <w:t xml:space="preserve"> 2027. a.</w:t>
      </w:r>
    </w:p>
    <w:p w14:paraId="585A7220" w14:textId="77777777" w:rsidR="007D655E" w:rsidRPr="00404622" w:rsidRDefault="007D655E" w:rsidP="00FA1AB7">
      <w:pPr>
        <w:jc w:val="both"/>
        <w:rPr>
          <w:rFonts w:eastAsia="Arial" w:cs="Arial"/>
          <w:color w:val="242424"/>
        </w:rPr>
      </w:pPr>
    </w:p>
    <w:p w14:paraId="28D8A23A" w14:textId="00E0E1E1" w:rsidR="13AD1BC1" w:rsidRPr="00404622" w:rsidRDefault="13AD1BC1" w:rsidP="00FA1AB7">
      <w:pPr>
        <w:jc w:val="both"/>
        <w:rPr>
          <w:rFonts w:eastAsia="Arial" w:cs="Arial"/>
          <w:color w:val="242424"/>
        </w:rPr>
      </w:pPr>
      <w:r w:rsidRPr="00404622">
        <w:rPr>
          <w:rFonts w:eastAsia="Arial" w:cs="Arial"/>
          <w:color w:val="242424"/>
        </w:rPr>
        <w:t xml:space="preserve">(2) </w:t>
      </w:r>
      <w:r w:rsidR="27844787" w:rsidRPr="00404622">
        <w:rPr>
          <w:rFonts w:eastAsia="Arial" w:cs="Arial"/>
          <w:color w:val="242424"/>
        </w:rPr>
        <w:t>Paragrahvi 11 lõike 5 punktis 3 ja § 1</w:t>
      </w:r>
      <w:r w:rsidR="4D145A98" w:rsidRPr="00404622">
        <w:rPr>
          <w:rFonts w:eastAsia="Arial" w:cs="Arial"/>
          <w:color w:val="242424"/>
        </w:rPr>
        <w:t>5</w:t>
      </w:r>
      <w:r w:rsidR="27844787" w:rsidRPr="00404622">
        <w:rPr>
          <w:rFonts w:eastAsia="Arial" w:cs="Arial"/>
          <w:color w:val="242424"/>
        </w:rPr>
        <w:t xml:space="preserve"> lõikes 2 nimetatud </w:t>
      </w:r>
      <w:r w:rsidR="00D640C0">
        <w:rPr>
          <w:rFonts w:eastAsia="Arial" w:cs="Arial"/>
          <w:color w:val="242424"/>
        </w:rPr>
        <w:t>juurdepääsu</w:t>
      </w:r>
      <w:r w:rsidR="27844787" w:rsidRPr="00404622">
        <w:rPr>
          <w:rFonts w:eastAsia="Arial" w:cs="Arial"/>
          <w:color w:val="242424"/>
        </w:rPr>
        <w:t xml:space="preserve"> rakendatakse tehnilise lahenduse valmimisel, kuid hiljemalt 1. juulist 2027. a.</w:t>
      </w:r>
    </w:p>
    <w:p w14:paraId="433E6DE0" w14:textId="77777777" w:rsidR="007D655E" w:rsidRPr="00404622" w:rsidRDefault="007D655E" w:rsidP="00FA1AB7">
      <w:pPr>
        <w:jc w:val="both"/>
        <w:rPr>
          <w:rFonts w:cs="Arial"/>
        </w:rPr>
      </w:pPr>
    </w:p>
    <w:p w14:paraId="13BFA2B3" w14:textId="38B4238E" w:rsidR="07EE0F10" w:rsidRPr="00404622" w:rsidRDefault="470B038A" w:rsidP="00FA1AB7">
      <w:pPr>
        <w:jc w:val="both"/>
        <w:rPr>
          <w:rFonts w:eastAsia="Arial" w:cs="Arial"/>
        </w:rPr>
      </w:pPr>
      <w:r w:rsidRPr="00404622">
        <w:rPr>
          <w:rFonts w:cs="Arial"/>
        </w:rPr>
        <w:t xml:space="preserve">(3) </w:t>
      </w:r>
      <w:r w:rsidR="0E168941" w:rsidRPr="00404622">
        <w:rPr>
          <w:rFonts w:eastAsia="Arial" w:cs="Arial"/>
          <w:color w:val="242424"/>
        </w:rPr>
        <w:t>Paragrahvi 8 lõiget</w:t>
      </w:r>
      <w:r w:rsidR="00595DF9">
        <w:rPr>
          <w:rFonts w:eastAsia="Arial" w:cs="Arial"/>
          <w:color w:val="242424"/>
        </w:rPr>
        <w:t>es</w:t>
      </w:r>
      <w:r w:rsidR="0E168941" w:rsidRPr="00404622">
        <w:rPr>
          <w:rFonts w:eastAsia="Arial" w:cs="Arial"/>
          <w:color w:val="242424"/>
        </w:rPr>
        <w:t xml:space="preserve"> </w:t>
      </w:r>
      <w:r w:rsidR="51E74A9C" w:rsidRPr="00404622">
        <w:rPr>
          <w:rFonts w:eastAsia="Arial" w:cs="Arial"/>
          <w:color w:val="242424"/>
        </w:rPr>
        <w:t>1</w:t>
      </w:r>
      <w:r w:rsidR="0E168941" w:rsidRPr="00404622">
        <w:rPr>
          <w:rFonts w:eastAsia="Arial" w:cs="Arial"/>
          <w:color w:val="242424"/>
        </w:rPr>
        <w:t xml:space="preserve"> ja </w:t>
      </w:r>
      <w:r w:rsidR="004D66EF" w:rsidRPr="00404622">
        <w:rPr>
          <w:rFonts w:eastAsia="Arial" w:cs="Arial"/>
          <w:color w:val="242424"/>
        </w:rPr>
        <w:t>2</w:t>
      </w:r>
      <w:r w:rsidR="0E168941" w:rsidRPr="00404622">
        <w:rPr>
          <w:rFonts w:eastAsia="Arial" w:cs="Arial"/>
          <w:color w:val="242424"/>
        </w:rPr>
        <w:t xml:space="preserve"> </w:t>
      </w:r>
      <w:r w:rsidR="0025416E">
        <w:rPr>
          <w:rFonts w:eastAsia="Arial" w:cs="Arial"/>
          <w:color w:val="242424"/>
        </w:rPr>
        <w:t xml:space="preserve">sätestatut </w:t>
      </w:r>
      <w:r w:rsidR="0E168941" w:rsidRPr="00404622">
        <w:rPr>
          <w:rFonts w:eastAsia="Arial" w:cs="Arial"/>
          <w:color w:val="242424"/>
        </w:rPr>
        <w:t>rakendatakse andmevahetuse tehnilise lahenduse valmimisel, kuid hiljemalt 1. juulist 2027. a.</w:t>
      </w:r>
    </w:p>
    <w:p w14:paraId="4C01D7AE" w14:textId="227A0241" w:rsidR="07EE0F10" w:rsidRPr="00404622" w:rsidRDefault="07EE0F10" w:rsidP="00FA1AB7">
      <w:pPr>
        <w:jc w:val="both"/>
        <w:rPr>
          <w:rFonts w:eastAsia="Calibri" w:cs="Arial"/>
        </w:rPr>
      </w:pPr>
    </w:p>
    <w:p w14:paraId="3A513118" w14:textId="2A44B5B6" w:rsidR="36803647" w:rsidRPr="00404622" w:rsidRDefault="36803647" w:rsidP="00FA1AB7">
      <w:pPr>
        <w:jc w:val="both"/>
        <w:rPr>
          <w:rFonts w:eastAsia="Calibri" w:cs="Arial"/>
          <w:b/>
          <w:bCs/>
        </w:rPr>
      </w:pPr>
      <w:r w:rsidRPr="00404622">
        <w:rPr>
          <w:rFonts w:eastAsia="Calibri" w:cs="Arial"/>
          <w:b/>
          <w:bCs/>
        </w:rPr>
        <w:t xml:space="preserve">§ </w:t>
      </w:r>
      <w:r w:rsidR="520EEC75" w:rsidRPr="00404622">
        <w:rPr>
          <w:rFonts w:eastAsia="Calibri" w:cs="Arial"/>
          <w:b/>
          <w:bCs/>
        </w:rPr>
        <w:t>2</w:t>
      </w:r>
      <w:r w:rsidR="51F29C9D" w:rsidRPr="00404622">
        <w:rPr>
          <w:rFonts w:eastAsia="Calibri" w:cs="Arial"/>
          <w:b/>
          <w:bCs/>
        </w:rPr>
        <w:t>0</w:t>
      </w:r>
      <w:r w:rsidRPr="00404622">
        <w:rPr>
          <w:rFonts w:eastAsia="Calibri" w:cs="Arial"/>
          <w:b/>
          <w:bCs/>
        </w:rPr>
        <w:t>. Jõustumine</w:t>
      </w:r>
    </w:p>
    <w:p w14:paraId="2DC3D22C" w14:textId="3AE51BFF" w:rsidR="07EE0F10" w:rsidRPr="00404622" w:rsidRDefault="07EE0F10" w:rsidP="00FA1AB7">
      <w:pPr>
        <w:jc w:val="both"/>
        <w:rPr>
          <w:rFonts w:eastAsia="Calibri" w:cs="Arial"/>
        </w:rPr>
      </w:pPr>
    </w:p>
    <w:p w14:paraId="396B2876" w14:textId="1C183E3F" w:rsidR="36803647" w:rsidRPr="00404622" w:rsidRDefault="36803647" w:rsidP="00FA1AB7">
      <w:pPr>
        <w:jc w:val="both"/>
        <w:rPr>
          <w:rFonts w:eastAsia="Calibri" w:cs="Arial"/>
        </w:rPr>
      </w:pPr>
      <w:r w:rsidRPr="00404622">
        <w:rPr>
          <w:rFonts w:eastAsia="Calibri" w:cs="Arial"/>
        </w:rPr>
        <w:t xml:space="preserve">Määrus jõustub </w:t>
      </w:r>
      <w:r w:rsidR="0E9989F6" w:rsidRPr="00404622">
        <w:rPr>
          <w:rFonts w:eastAsia="Calibri" w:cs="Arial"/>
        </w:rPr>
        <w:t>1</w:t>
      </w:r>
      <w:r w:rsidRPr="00404622">
        <w:rPr>
          <w:rFonts w:eastAsia="Calibri" w:cs="Arial"/>
        </w:rPr>
        <w:t>.</w:t>
      </w:r>
      <w:r w:rsidR="3D91C3FB" w:rsidRPr="00404622">
        <w:rPr>
          <w:rFonts w:eastAsia="Calibri" w:cs="Arial"/>
        </w:rPr>
        <w:t xml:space="preserve"> </w:t>
      </w:r>
      <w:r w:rsidR="12E105F9" w:rsidRPr="00404622">
        <w:rPr>
          <w:rFonts w:eastAsia="Calibri" w:cs="Arial"/>
        </w:rPr>
        <w:t xml:space="preserve">aprillil </w:t>
      </w:r>
      <w:r w:rsidRPr="00404622">
        <w:rPr>
          <w:rFonts w:eastAsia="Calibri" w:cs="Arial"/>
        </w:rPr>
        <w:t xml:space="preserve">2026. </w:t>
      </w:r>
      <w:r w:rsidR="4D48C796" w:rsidRPr="00404622">
        <w:rPr>
          <w:rFonts w:eastAsia="Calibri" w:cs="Arial"/>
        </w:rPr>
        <w:t>a</w:t>
      </w:r>
      <w:r w:rsidRPr="00404622">
        <w:rPr>
          <w:rFonts w:eastAsia="Calibri" w:cs="Arial"/>
        </w:rPr>
        <w:t>.</w:t>
      </w:r>
    </w:p>
    <w:p w14:paraId="54D17DE5" w14:textId="5B1747AF" w:rsidR="695E0458" w:rsidRPr="00404622" w:rsidRDefault="695E0458" w:rsidP="00FA1AB7">
      <w:pPr>
        <w:jc w:val="both"/>
        <w:rPr>
          <w:rFonts w:eastAsia="Calibri" w:cs="Arial"/>
        </w:rPr>
      </w:pPr>
    </w:p>
    <w:p w14:paraId="4EE3D6DE" w14:textId="436E69EC" w:rsidR="007B6AA9" w:rsidRPr="00404622" w:rsidRDefault="007B6AA9" w:rsidP="00404622">
      <w:pPr>
        <w:rPr>
          <w:rFonts w:cs="Arial"/>
        </w:rPr>
        <w:sectPr w:rsidR="007B6AA9" w:rsidRPr="00404622" w:rsidSect="007B6AA9">
          <w:headerReference w:type="default" r:id="rId12"/>
          <w:type w:val="continuous"/>
          <w:pgSz w:w="11907" w:h="16839" w:code="9"/>
          <w:pgMar w:top="907" w:right="1021" w:bottom="1418" w:left="1814" w:header="709" w:footer="709" w:gutter="0"/>
          <w:cols w:space="708"/>
          <w:formProt w:val="0"/>
          <w:titlePg/>
          <w:docGrid w:linePitch="360"/>
        </w:sectPr>
      </w:pPr>
    </w:p>
    <w:p w14:paraId="048DB2D7" w14:textId="6E29D170" w:rsidR="007B6AA9" w:rsidRPr="00404622" w:rsidRDefault="007B6AA9" w:rsidP="00404622">
      <w:pPr>
        <w:rPr>
          <w:rFonts w:cs="Arial"/>
        </w:rPr>
      </w:pPr>
    </w:p>
    <w:p w14:paraId="4B128313" w14:textId="77777777" w:rsidR="007B6AA9" w:rsidRPr="00404622" w:rsidRDefault="007B6AA9" w:rsidP="00404622">
      <w:pPr>
        <w:rPr>
          <w:rFonts w:cs="Arial"/>
        </w:rPr>
      </w:pPr>
    </w:p>
    <w:p w14:paraId="203B46BF" w14:textId="7C872675" w:rsidR="004F783F" w:rsidRPr="00404622" w:rsidRDefault="007B6AA9" w:rsidP="00404622">
      <w:pPr>
        <w:rPr>
          <w:rFonts w:cs="Arial"/>
        </w:rPr>
      </w:pPr>
      <w:r w:rsidRPr="00404622">
        <w:rPr>
          <w:rFonts w:cs="Arial"/>
        </w:rPr>
        <w:t>(allkirjastatud digitaalselt)</w:t>
      </w:r>
    </w:p>
    <w:p w14:paraId="1D15D4DF" w14:textId="62C62860" w:rsidR="00A54AFA" w:rsidRPr="00404622" w:rsidRDefault="00FE59E8" w:rsidP="00404622">
      <w:pPr>
        <w:rPr>
          <w:rFonts w:cs="Arial"/>
        </w:rPr>
      </w:pPr>
      <w:r w:rsidRPr="00404622">
        <w:rPr>
          <w:rFonts w:cs="Arial"/>
        </w:rPr>
        <w:t>Karmen Joller</w:t>
      </w:r>
    </w:p>
    <w:p w14:paraId="69942D6D" w14:textId="3EA4CE8F" w:rsidR="00A54AFA" w:rsidRPr="00404622" w:rsidRDefault="004259A4" w:rsidP="00404622">
      <w:pPr>
        <w:rPr>
          <w:rFonts w:cs="Arial"/>
        </w:rPr>
      </w:pPr>
      <w:r w:rsidRPr="00404622">
        <w:rPr>
          <w:rFonts w:cs="Arial"/>
        </w:rPr>
        <w:t>s</w:t>
      </w:r>
      <w:r w:rsidR="00FE59E8" w:rsidRPr="00404622">
        <w:rPr>
          <w:rFonts w:cs="Arial"/>
        </w:rPr>
        <w:t>otsiaal</w:t>
      </w:r>
      <w:r w:rsidRPr="00404622">
        <w:rPr>
          <w:rFonts w:cs="Arial"/>
        </w:rPr>
        <w:t>minister</w:t>
      </w:r>
    </w:p>
    <w:p w14:paraId="749F9433" w14:textId="77777777" w:rsidR="007B6AA9" w:rsidRPr="00404622" w:rsidRDefault="007B6AA9" w:rsidP="00404622">
      <w:pPr>
        <w:rPr>
          <w:rFonts w:cs="Arial"/>
        </w:rPr>
      </w:pPr>
    </w:p>
    <w:p w14:paraId="29054E0F" w14:textId="77777777" w:rsidR="007B6AA9" w:rsidRPr="00404622" w:rsidRDefault="007B6AA9" w:rsidP="00404622">
      <w:pPr>
        <w:rPr>
          <w:rFonts w:cs="Arial"/>
        </w:rPr>
      </w:pPr>
    </w:p>
    <w:p w14:paraId="4B904DB8" w14:textId="5D961254" w:rsidR="004F783F" w:rsidRPr="00404622" w:rsidRDefault="004F783F" w:rsidP="00404622">
      <w:pPr>
        <w:rPr>
          <w:rFonts w:cs="Arial"/>
        </w:rPr>
      </w:pPr>
      <w:r w:rsidRPr="00404622">
        <w:rPr>
          <w:rFonts w:cs="Arial"/>
        </w:rPr>
        <w:t>(allkirjastatud digitaalselt)</w:t>
      </w:r>
    </w:p>
    <w:p w14:paraId="614A19F9" w14:textId="086FD8BA" w:rsidR="00000E13" w:rsidRPr="00404622" w:rsidRDefault="00000E13" w:rsidP="00404622">
      <w:pPr>
        <w:rPr>
          <w:rFonts w:cs="Arial"/>
        </w:rPr>
      </w:pPr>
      <w:r w:rsidRPr="00404622">
        <w:rPr>
          <w:rFonts w:cs="Arial"/>
        </w:rPr>
        <w:t>Maarjo Mändmaa</w:t>
      </w:r>
    </w:p>
    <w:p w14:paraId="4B6240F5" w14:textId="7FD968A2" w:rsidR="007B6AA9" w:rsidRPr="00404622" w:rsidRDefault="00000E13" w:rsidP="00404622">
      <w:pPr>
        <w:rPr>
          <w:rFonts w:cs="Arial"/>
        </w:rPr>
      </w:pPr>
      <w:r w:rsidRPr="00404622">
        <w:rPr>
          <w:rFonts w:cs="Arial"/>
        </w:rPr>
        <w:t>kantsler</w:t>
      </w:r>
    </w:p>
    <w:p w14:paraId="1362DD49" w14:textId="77777777" w:rsidR="007B6AA9" w:rsidRPr="00404622" w:rsidRDefault="007B6AA9" w:rsidP="00404622">
      <w:pPr>
        <w:rPr>
          <w:rFonts w:cs="Arial"/>
        </w:rPr>
        <w:sectPr w:rsidR="007B6AA9" w:rsidRPr="00404622" w:rsidSect="001D53AE">
          <w:type w:val="continuous"/>
          <w:pgSz w:w="11907" w:h="16839" w:code="9"/>
          <w:pgMar w:top="907" w:right="1021" w:bottom="1418" w:left="1814" w:header="709" w:footer="709" w:gutter="0"/>
          <w:cols w:space="708"/>
          <w:titlePg/>
          <w:docGrid w:linePitch="360"/>
        </w:sectPr>
      </w:pPr>
    </w:p>
    <w:p w14:paraId="0D6AA852" w14:textId="5DC5FE96" w:rsidR="007B6AA9" w:rsidRPr="00404622" w:rsidRDefault="007B6AA9" w:rsidP="00A94DAE">
      <w:pPr>
        <w:rPr>
          <w:rFonts w:eastAsia="Arial" w:cs="Arial"/>
          <w:b/>
          <w:bCs/>
          <w:color w:val="000000" w:themeColor="text1"/>
        </w:rPr>
      </w:pPr>
    </w:p>
    <w:p w14:paraId="7B03EE90" w14:textId="411C7B4A" w:rsidR="00E17898" w:rsidRDefault="00E17898">
      <w:pPr>
        <w:spacing w:after="160" w:line="259" w:lineRule="auto"/>
        <w:rPr>
          <w:rFonts w:eastAsia="Arial" w:cs="Arial"/>
          <w:b/>
          <w:bCs/>
          <w:color w:val="000000" w:themeColor="text1"/>
        </w:rPr>
      </w:pPr>
      <w:r>
        <w:rPr>
          <w:rFonts w:eastAsia="Arial" w:cs="Arial"/>
          <w:b/>
          <w:bCs/>
          <w:color w:val="000000" w:themeColor="text1"/>
        </w:rPr>
        <w:br w:type="page"/>
      </w:r>
    </w:p>
    <w:p w14:paraId="7CB29B5F" w14:textId="77777777" w:rsidR="5E27ADFA" w:rsidRPr="00404622" w:rsidRDefault="5E27ADFA" w:rsidP="00E17898">
      <w:pPr>
        <w:rPr>
          <w:rFonts w:eastAsia="Arial" w:cs="Arial"/>
          <w:b/>
          <w:bCs/>
          <w:color w:val="000000" w:themeColor="text1"/>
        </w:rPr>
      </w:pPr>
    </w:p>
    <w:p w14:paraId="07D28425" w14:textId="19D04226" w:rsidR="3E6BB7C2" w:rsidRPr="00404622" w:rsidRDefault="3E6BB7C2" w:rsidP="00404622">
      <w:pPr>
        <w:ind w:left="5245"/>
        <w:jc w:val="right"/>
        <w:rPr>
          <w:rFonts w:cs="Arial"/>
        </w:rPr>
      </w:pPr>
      <w:r w:rsidRPr="00404622">
        <w:rPr>
          <w:rFonts w:eastAsia="Arial" w:cs="Arial"/>
        </w:rPr>
        <w:t>Sotsiaalministri</w:t>
      </w:r>
    </w:p>
    <w:p w14:paraId="0B2313F4" w14:textId="409E2B2C" w:rsidR="3E6BB7C2" w:rsidRPr="00404622" w:rsidRDefault="007C6D52" w:rsidP="00404622">
      <w:pPr>
        <w:ind w:left="5245"/>
        <w:jc w:val="right"/>
        <w:rPr>
          <w:rFonts w:cs="Arial"/>
        </w:rPr>
      </w:pPr>
      <w:r>
        <w:rPr>
          <w:rFonts w:eastAsia="Arial" w:cs="Arial"/>
        </w:rPr>
        <w:t>…….</w:t>
      </w:r>
      <w:r w:rsidR="3E6BB7C2" w:rsidRPr="00404622">
        <w:rPr>
          <w:rFonts w:eastAsia="Arial" w:cs="Arial"/>
        </w:rPr>
        <w:t xml:space="preserve"> määrus nr </w:t>
      </w:r>
      <w:r>
        <w:rPr>
          <w:rFonts w:eastAsia="Arial" w:cs="Arial"/>
        </w:rPr>
        <w:t>……</w:t>
      </w:r>
    </w:p>
    <w:p w14:paraId="6C30F6A2" w14:textId="07672859" w:rsidR="3E6BB7C2" w:rsidRPr="00404622" w:rsidRDefault="3E6BB7C2" w:rsidP="00404622">
      <w:pPr>
        <w:ind w:left="5245"/>
        <w:jc w:val="right"/>
        <w:rPr>
          <w:rFonts w:eastAsia="Arial" w:cs="Arial"/>
        </w:rPr>
      </w:pPr>
    </w:p>
    <w:p w14:paraId="28845E69" w14:textId="19148A29" w:rsidR="3E6BB7C2" w:rsidRPr="00404622" w:rsidRDefault="3E6BB7C2" w:rsidP="00404622">
      <w:pPr>
        <w:ind w:left="5245"/>
        <w:jc w:val="right"/>
        <w:rPr>
          <w:rFonts w:eastAsia="Arial" w:cs="Arial"/>
        </w:rPr>
      </w:pPr>
      <w:r w:rsidRPr="00404622">
        <w:rPr>
          <w:rFonts w:eastAsia="Arial" w:cs="Arial"/>
        </w:rPr>
        <w:t xml:space="preserve">Lisa </w:t>
      </w:r>
      <w:r w:rsidR="79317F09" w:rsidRPr="00404622">
        <w:rPr>
          <w:rFonts w:eastAsia="Arial" w:cs="Arial"/>
        </w:rPr>
        <w:t>„</w:t>
      </w:r>
      <w:r w:rsidR="46BBA01A" w:rsidRPr="00404622">
        <w:rPr>
          <w:rFonts w:eastAsia="Arial" w:cs="Arial"/>
        </w:rPr>
        <w:t>Riikliku vereteenistuse</w:t>
      </w:r>
      <w:r w:rsidR="34A26635" w:rsidRPr="00404622">
        <w:rPr>
          <w:rFonts w:eastAsia="Arial" w:cs="Arial"/>
        </w:rPr>
        <w:t xml:space="preserve"> </w:t>
      </w:r>
      <w:r w:rsidR="79317F09" w:rsidRPr="00404622">
        <w:rPr>
          <w:rFonts w:eastAsia="Arial" w:cs="Arial"/>
        </w:rPr>
        <w:t>infosüsteemi andmekoosseis“</w:t>
      </w:r>
    </w:p>
    <w:p w14:paraId="0A0FA198" w14:textId="4256240C" w:rsidR="068F235E" w:rsidRPr="00404622" w:rsidRDefault="3A03A1B2" w:rsidP="00404622">
      <w:pPr>
        <w:spacing w:before="840"/>
        <w:jc w:val="center"/>
        <w:rPr>
          <w:rFonts w:eastAsia="Arial" w:cs="Arial"/>
          <w:b/>
          <w:bCs/>
        </w:rPr>
      </w:pPr>
      <w:r w:rsidRPr="00404622">
        <w:rPr>
          <w:rFonts w:eastAsia="Arial" w:cs="Arial"/>
          <w:b/>
        </w:rPr>
        <w:t xml:space="preserve">Riikliku vereteenistuse </w:t>
      </w:r>
      <w:r w:rsidR="068F235E" w:rsidRPr="00404622">
        <w:rPr>
          <w:rFonts w:eastAsia="Arial" w:cs="Arial"/>
          <w:b/>
          <w:bCs/>
        </w:rPr>
        <w:t>infosüsteemi andmekoosseis</w:t>
      </w:r>
    </w:p>
    <w:p w14:paraId="34C51917" w14:textId="29DD5375" w:rsidR="3E6BB7C2" w:rsidRPr="00404622" w:rsidRDefault="3E6BB7C2" w:rsidP="00404622">
      <w:pPr>
        <w:rPr>
          <w:rFonts w:cs="Arial"/>
        </w:rPr>
      </w:pPr>
    </w:p>
    <w:p w14:paraId="7569442E" w14:textId="4A965B5A" w:rsidR="5E27ADFA" w:rsidRPr="00404622" w:rsidRDefault="5E27ADFA" w:rsidP="00404622">
      <w:pPr>
        <w:rPr>
          <w:rFonts w:eastAsia="Arial" w:cs="Arial"/>
        </w:rPr>
      </w:pPr>
    </w:p>
    <w:p w14:paraId="6B12A014" w14:textId="67A78D9D" w:rsidR="0B372156" w:rsidRPr="00404622" w:rsidRDefault="176797D6" w:rsidP="00404622">
      <w:pPr>
        <w:rPr>
          <w:rFonts w:eastAsia="Arial" w:cs="Arial"/>
        </w:rPr>
      </w:pPr>
      <w:r w:rsidRPr="00404622">
        <w:rPr>
          <w:rFonts w:eastAsia="Arial" w:cs="Arial"/>
        </w:rPr>
        <w:t>Riiklik vereteenistuse infosüsteem</w:t>
      </w:r>
      <w:r w:rsidR="0B372156" w:rsidRPr="00404622">
        <w:rPr>
          <w:rFonts w:eastAsia="Arial" w:cs="Arial"/>
        </w:rPr>
        <w:t xml:space="preserve"> sisaldab järgmisi andmeid: </w:t>
      </w:r>
    </w:p>
    <w:p w14:paraId="1564F81E" w14:textId="0704EC53" w:rsidR="606EE04F" w:rsidRPr="00404622" w:rsidRDefault="606EE04F" w:rsidP="00404622">
      <w:pPr>
        <w:rPr>
          <w:rFonts w:eastAsia="Arial" w:cs="Arial"/>
        </w:rPr>
      </w:pPr>
    </w:p>
    <w:p w14:paraId="707C869D" w14:textId="235A8B94" w:rsidR="500C7B67" w:rsidRPr="00404622" w:rsidRDefault="500C7B67" w:rsidP="00404622">
      <w:pPr>
        <w:pStyle w:val="Loendilik"/>
        <w:numPr>
          <w:ilvl w:val="0"/>
          <w:numId w:val="1"/>
        </w:numPr>
        <w:ind w:left="360"/>
        <w:rPr>
          <w:rFonts w:eastAsia="Aptos" w:cs="Arial"/>
          <w:b/>
          <w:bCs/>
        </w:rPr>
      </w:pPr>
      <w:r w:rsidRPr="00404622">
        <w:rPr>
          <w:rFonts w:eastAsia="Aptos" w:cs="Arial"/>
          <w:b/>
          <w:bCs/>
        </w:rPr>
        <w:t>Doonorluse andmestik</w:t>
      </w:r>
    </w:p>
    <w:p w14:paraId="1D2E1F66" w14:textId="6AFF9561" w:rsidR="500C7B67" w:rsidRPr="00404622" w:rsidRDefault="500C7B67" w:rsidP="00E17898">
      <w:pPr>
        <w:rPr>
          <w:rFonts w:eastAsia="Aptos" w:cs="Arial"/>
        </w:rPr>
      </w:pPr>
    </w:p>
    <w:p w14:paraId="04A5DB86" w14:textId="150DA54A"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Doonoriportaali andmestik</w:t>
      </w:r>
    </w:p>
    <w:p w14:paraId="01784440" w14:textId="60594AAC" w:rsidR="500C7B67" w:rsidRPr="00404622" w:rsidRDefault="500C7B67" w:rsidP="00404622">
      <w:pPr>
        <w:pStyle w:val="Loendilik"/>
        <w:numPr>
          <w:ilvl w:val="2"/>
          <w:numId w:val="1"/>
        </w:numPr>
        <w:ind w:left="1224" w:hanging="504"/>
        <w:rPr>
          <w:rFonts w:eastAsia="Aptos" w:cs="Arial"/>
        </w:rPr>
      </w:pPr>
      <w:r w:rsidRPr="00404622">
        <w:rPr>
          <w:rFonts w:eastAsia="Aptos" w:cs="Arial"/>
        </w:rPr>
        <w:t>Doonori üldandmed</w:t>
      </w:r>
    </w:p>
    <w:p w14:paraId="02A04247" w14:textId="00A4A2E8" w:rsidR="500C7B67" w:rsidRPr="00404622" w:rsidRDefault="500C7B67" w:rsidP="00404622">
      <w:pPr>
        <w:pStyle w:val="Loendilik"/>
        <w:numPr>
          <w:ilvl w:val="3"/>
          <w:numId w:val="1"/>
        </w:numPr>
        <w:ind w:left="1728" w:hanging="648"/>
        <w:rPr>
          <w:rFonts w:eastAsia="Aptos" w:cs="Arial"/>
        </w:rPr>
      </w:pPr>
      <w:r w:rsidRPr="00404622">
        <w:rPr>
          <w:rFonts w:eastAsia="Aptos" w:cs="Arial"/>
        </w:rPr>
        <w:t>Nimi</w:t>
      </w:r>
    </w:p>
    <w:p w14:paraId="7CC16CB6" w14:textId="7C83176A" w:rsidR="500C7B67" w:rsidRPr="00404622" w:rsidRDefault="500C7B67" w:rsidP="00404622">
      <w:pPr>
        <w:pStyle w:val="Loendilik"/>
        <w:numPr>
          <w:ilvl w:val="3"/>
          <w:numId w:val="1"/>
        </w:numPr>
        <w:ind w:left="1728" w:hanging="648"/>
        <w:rPr>
          <w:rFonts w:eastAsia="Aptos" w:cs="Arial"/>
        </w:rPr>
      </w:pPr>
      <w:r w:rsidRPr="00404622">
        <w:rPr>
          <w:rFonts w:eastAsia="Aptos" w:cs="Arial"/>
        </w:rPr>
        <w:t>Isikukood</w:t>
      </w:r>
    </w:p>
    <w:p w14:paraId="62004B53" w14:textId="1F3263CA" w:rsidR="500C7B67" w:rsidRPr="00404622" w:rsidRDefault="500C7B67" w:rsidP="00404622">
      <w:pPr>
        <w:pStyle w:val="Loendilik"/>
        <w:numPr>
          <w:ilvl w:val="3"/>
          <w:numId w:val="1"/>
        </w:numPr>
        <w:ind w:left="1728" w:hanging="648"/>
        <w:rPr>
          <w:rFonts w:eastAsia="Aptos" w:cs="Arial"/>
        </w:rPr>
      </w:pPr>
      <w:r w:rsidRPr="00404622">
        <w:rPr>
          <w:rFonts w:eastAsia="Aptos" w:cs="Arial"/>
        </w:rPr>
        <w:t>Suhtluskeel</w:t>
      </w:r>
    </w:p>
    <w:p w14:paraId="573B4015" w14:textId="49D8D8B4" w:rsidR="500C7B67" w:rsidRPr="00404622" w:rsidRDefault="500C7B67" w:rsidP="00404622">
      <w:pPr>
        <w:pStyle w:val="Loendilik"/>
        <w:numPr>
          <w:ilvl w:val="3"/>
          <w:numId w:val="1"/>
        </w:numPr>
        <w:ind w:left="1728" w:hanging="648"/>
        <w:rPr>
          <w:rFonts w:eastAsia="Aptos" w:cs="Arial"/>
        </w:rPr>
      </w:pPr>
      <w:r w:rsidRPr="00404622">
        <w:rPr>
          <w:rFonts w:eastAsia="Aptos" w:cs="Arial"/>
        </w:rPr>
        <w:t>Kontaktandmed</w:t>
      </w:r>
    </w:p>
    <w:p w14:paraId="0A5EDF91" w14:textId="13FD073F" w:rsidR="500C7B67" w:rsidRPr="00404622" w:rsidRDefault="500C7B67" w:rsidP="00404622">
      <w:pPr>
        <w:pStyle w:val="Loendilik"/>
        <w:numPr>
          <w:ilvl w:val="3"/>
          <w:numId w:val="1"/>
        </w:numPr>
        <w:ind w:left="1728" w:hanging="648"/>
        <w:rPr>
          <w:rFonts w:eastAsia="Aptos" w:cs="Arial"/>
        </w:rPr>
      </w:pPr>
      <w:r w:rsidRPr="00404622">
        <w:rPr>
          <w:rFonts w:eastAsia="Aptos" w:cs="Arial"/>
        </w:rPr>
        <w:t xml:space="preserve">Elukoht </w:t>
      </w:r>
    </w:p>
    <w:p w14:paraId="4F0B1F89" w14:textId="02842466" w:rsidR="500C7B67" w:rsidRPr="00404622" w:rsidRDefault="500C7B67" w:rsidP="00404622">
      <w:pPr>
        <w:pStyle w:val="Loendilik"/>
        <w:numPr>
          <w:ilvl w:val="2"/>
          <w:numId w:val="1"/>
        </w:numPr>
        <w:ind w:left="1224" w:hanging="504"/>
        <w:rPr>
          <w:rFonts w:eastAsia="Aptos" w:cs="Arial"/>
        </w:rPr>
      </w:pPr>
      <w:r w:rsidRPr="00404622">
        <w:rPr>
          <w:rFonts w:eastAsia="Aptos" w:cs="Arial"/>
        </w:rPr>
        <w:t>Doonori terviseandmed</w:t>
      </w:r>
    </w:p>
    <w:p w14:paraId="2A07607A" w14:textId="043FD392"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veregrupp</w:t>
      </w:r>
    </w:p>
    <w:p w14:paraId="3F8FC43E" w14:textId="1B0D3503"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surm</w:t>
      </w:r>
    </w:p>
    <w:p w14:paraId="16FBA6C0" w14:textId="095CBE80"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Doonorluse staatus</w:t>
      </w:r>
    </w:p>
    <w:p w14:paraId="32A6FA51" w14:textId="5A4A344F" w:rsidR="500C7B67" w:rsidRPr="00404622" w:rsidRDefault="500C7B67" w:rsidP="00404622">
      <w:pPr>
        <w:pStyle w:val="Loendilik"/>
        <w:numPr>
          <w:ilvl w:val="2"/>
          <w:numId w:val="1"/>
        </w:numPr>
        <w:ind w:left="1224" w:hanging="504"/>
        <w:rPr>
          <w:rFonts w:eastAsia="Aptos" w:cs="Arial"/>
        </w:rPr>
      </w:pPr>
      <w:r w:rsidRPr="00404622">
        <w:rPr>
          <w:rFonts w:eastAsia="Aptos" w:cs="Arial"/>
        </w:rPr>
        <w:t>Terviseküsimustiku andmed</w:t>
      </w:r>
    </w:p>
    <w:p w14:paraId="436B3291" w14:textId="66589795"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terviseseisundi andmed</w:t>
      </w:r>
    </w:p>
    <w:p w14:paraId="232D8B0A" w14:textId="4A578156" w:rsidR="500C7B67" w:rsidRPr="00404622" w:rsidRDefault="500C7B67" w:rsidP="00404622">
      <w:pPr>
        <w:pStyle w:val="Loendilik"/>
        <w:numPr>
          <w:ilvl w:val="4"/>
          <w:numId w:val="1"/>
        </w:numPr>
        <w:ind w:left="2232" w:hanging="792"/>
        <w:rPr>
          <w:rFonts w:eastAsia="Aptos" w:cs="Arial"/>
        </w:rPr>
      </w:pPr>
      <w:r w:rsidRPr="00404622">
        <w:rPr>
          <w:rFonts w:eastAsia="Aptos" w:cs="Arial"/>
        </w:rPr>
        <w:t>Kehakaal</w:t>
      </w:r>
    </w:p>
    <w:p w14:paraId="79F1C752" w14:textId="4B159010" w:rsidR="500C7B67" w:rsidRPr="00404622" w:rsidRDefault="500C7B67" w:rsidP="00404622">
      <w:pPr>
        <w:pStyle w:val="Loendilik"/>
        <w:numPr>
          <w:ilvl w:val="4"/>
          <w:numId w:val="1"/>
        </w:numPr>
        <w:ind w:left="2232" w:hanging="792"/>
        <w:rPr>
          <w:rFonts w:eastAsia="Aptos" w:cs="Arial"/>
        </w:rPr>
      </w:pPr>
      <w:r w:rsidRPr="00404622">
        <w:rPr>
          <w:rFonts w:eastAsia="Aptos" w:cs="Arial"/>
        </w:rPr>
        <w:t>Südame-veresoonkonnahaigused</w:t>
      </w:r>
    </w:p>
    <w:p w14:paraId="6A7D94AF" w14:textId="450D98E1" w:rsidR="500C7B67" w:rsidRPr="00404622" w:rsidRDefault="500C7B67" w:rsidP="00404622">
      <w:pPr>
        <w:pStyle w:val="Loendilik"/>
        <w:numPr>
          <w:ilvl w:val="4"/>
          <w:numId w:val="1"/>
        </w:numPr>
        <w:ind w:left="2232" w:hanging="792"/>
        <w:rPr>
          <w:rFonts w:eastAsia="Aptos" w:cs="Arial"/>
        </w:rPr>
      </w:pPr>
      <w:r w:rsidRPr="00404622">
        <w:rPr>
          <w:rFonts w:eastAsia="Aptos" w:cs="Arial"/>
        </w:rPr>
        <w:t>Närvisüsteemi haigused</w:t>
      </w:r>
    </w:p>
    <w:p w14:paraId="3DA02604" w14:textId="71E8B742" w:rsidR="500C7B67" w:rsidRPr="00404622" w:rsidRDefault="500C7B67" w:rsidP="00404622">
      <w:pPr>
        <w:pStyle w:val="Loendilik"/>
        <w:numPr>
          <w:ilvl w:val="4"/>
          <w:numId w:val="1"/>
        </w:numPr>
        <w:ind w:left="2232" w:hanging="792"/>
        <w:rPr>
          <w:rFonts w:eastAsia="Aptos" w:cs="Arial"/>
        </w:rPr>
      </w:pPr>
      <w:r w:rsidRPr="00404622">
        <w:rPr>
          <w:rFonts w:eastAsia="Aptos" w:cs="Arial"/>
        </w:rPr>
        <w:t>Siseorganite haigused</w:t>
      </w:r>
    </w:p>
    <w:p w14:paraId="6321B651" w14:textId="595EFD87" w:rsidR="500C7B67" w:rsidRPr="00404622" w:rsidRDefault="500C7B67" w:rsidP="00404622">
      <w:pPr>
        <w:pStyle w:val="Loendilik"/>
        <w:numPr>
          <w:ilvl w:val="4"/>
          <w:numId w:val="1"/>
        </w:numPr>
        <w:ind w:left="2232" w:hanging="792"/>
        <w:rPr>
          <w:rFonts w:eastAsia="Aptos" w:cs="Arial"/>
        </w:rPr>
      </w:pPr>
      <w:r w:rsidRPr="00404622">
        <w:rPr>
          <w:rFonts w:eastAsia="Aptos" w:cs="Arial"/>
        </w:rPr>
        <w:t>Ainevahetuse haigused</w:t>
      </w:r>
    </w:p>
    <w:p w14:paraId="0F3C11B4" w14:textId="5D151DEE" w:rsidR="500C7B67" w:rsidRPr="00404622" w:rsidRDefault="500C7B67" w:rsidP="00404622">
      <w:pPr>
        <w:pStyle w:val="Loendilik"/>
        <w:numPr>
          <w:ilvl w:val="4"/>
          <w:numId w:val="1"/>
        </w:numPr>
        <w:ind w:left="2232" w:hanging="792"/>
        <w:rPr>
          <w:rFonts w:eastAsia="Aptos" w:cs="Arial"/>
        </w:rPr>
      </w:pPr>
      <w:r w:rsidRPr="00404622">
        <w:rPr>
          <w:rFonts w:eastAsia="Aptos" w:cs="Arial"/>
        </w:rPr>
        <w:t>Allergiad ja nahahaigused</w:t>
      </w:r>
    </w:p>
    <w:p w14:paraId="6BF43330" w14:textId="201C541A" w:rsidR="500C7B67" w:rsidRPr="00404622" w:rsidRDefault="500C7B67" w:rsidP="00404622">
      <w:pPr>
        <w:pStyle w:val="Loendilik"/>
        <w:numPr>
          <w:ilvl w:val="4"/>
          <w:numId w:val="1"/>
        </w:numPr>
        <w:ind w:left="2232" w:hanging="792"/>
        <w:rPr>
          <w:rFonts w:eastAsia="Aptos" w:cs="Arial"/>
        </w:rPr>
      </w:pPr>
      <w:r w:rsidRPr="00404622">
        <w:rPr>
          <w:rFonts w:eastAsia="Aptos" w:cs="Arial"/>
        </w:rPr>
        <w:t>Nakkus- ja suguhaigused</w:t>
      </w:r>
    </w:p>
    <w:p w14:paraId="301E4D53" w14:textId="35B13876" w:rsidR="500C7B67" w:rsidRPr="00404622" w:rsidRDefault="500C7B67" w:rsidP="00404622">
      <w:pPr>
        <w:pStyle w:val="Loendilik"/>
        <w:numPr>
          <w:ilvl w:val="4"/>
          <w:numId w:val="1"/>
        </w:numPr>
        <w:ind w:left="2232" w:hanging="792"/>
        <w:rPr>
          <w:rFonts w:eastAsia="Aptos" w:cs="Arial"/>
        </w:rPr>
      </w:pPr>
      <w:r w:rsidRPr="00404622">
        <w:rPr>
          <w:rFonts w:eastAsia="Aptos" w:cs="Arial"/>
        </w:rPr>
        <w:t>Verehaigused ja hüübimishäired</w:t>
      </w:r>
    </w:p>
    <w:p w14:paraId="4B1C3B3B" w14:textId="267DC6FC" w:rsidR="500C7B67" w:rsidRPr="00404622" w:rsidRDefault="500C7B67" w:rsidP="00404622">
      <w:pPr>
        <w:pStyle w:val="Loendilik"/>
        <w:numPr>
          <w:ilvl w:val="4"/>
          <w:numId w:val="1"/>
        </w:numPr>
        <w:ind w:left="2232" w:hanging="792"/>
        <w:rPr>
          <w:rFonts w:eastAsia="Aptos" w:cs="Arial"/>
        </w:rPr>
      </w:pPr>
      <w:r w:rsidRPr="00404622">
        <w:rPr>
          <w:rFonts w:eastAsia="Aptos" w:cs="Arial"/>
        </w:rPr>
        <w:t>Rasedus ja menstruatsioon</w:t>
      </w:r>
    </w:p>
    <w:p w14:paraId="19F5715C" w14:textId="55514A2E"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varasemat ravi puudutavad andmed</w:t>
      </w:r>
    </w:p>
    <w:p w14:paraId="20DEDDFB" w14:textId="55991F2B" w:rsidR="500C7B67" w:rsidRPr="00404622" w:rsidRDefault="500C7B67" w:rsidP="00404622">
      <w:pPr>
        <w:pStyle w:val="Loendilik"/>
        <w:numPr>
          <w:ilvl w:val="4"/>
          <w:numId w:val="1"/>
        </w:numPr>
        <w:ind w:left="2232" w:hanging="792"/>
        <w:rPr>
          <w:rFonts w:eastAsia="Aptos" w:cs="Arial"/>
        </w:rPr>
      </w:pPr>
      <w:r w:rsidRPr="00404622">
        <w:rPr>
          <w:rFonts w:eastAsia="Aptos" w:cs="Arial"/>
        </w:rPr>
        <w:t>Välisriigis saadud ravi</w:t>
      </w:r>
    </w:p>
    <w:p w14:paraId="5D3A0865" w14:textId="5A0D9126" w:rsidR="500C7B67" w:rsidRPr="00404622" w:rsidRDefault="500C7B67" w:rsidP="00404622">
      <w:pPr>
        <w:pStyle w:val="Loendilik"/>
        <w:numPr>
          <w:ilvl w:val="4"/>
          <w:numId w:val="1"/>
        </w:numPr>
        <w:ind w:left="2232" w:hanging="792"/>
        <w:rPr>
          <w:rFonts w:eastAsia="Aptos" w:cs="Arial"/>
        </w:rPr>
      </w:pPr>
      <w:r w:rsidRPr="00404622">
        <w:rPr>
          <w:rFonts w:eastAsia="Aptos" w:cs="Arial"/>
        </w:rPr>
        <w:t>Hambaravi andmed</w:t>
      </w:r>
    </w:p>
    <w:p w14:paraId="5DD47490" w14:textId="0D5F64A5" w:rsidR="500C7B67" w:rsidRPr="00404622" w:rsidRDefault="500C7B67" w:rsidP="00404622">
      <w:pPr>
        <w:pStyle w:val="Loendilik"/>
        <w:numPr>
          <w:ilvl w:val="4"/>
          <w:numId w:val="1"/>
        </w:numPr>
        <w:ind w:left="2232" w:hanging="792"/>
        <w:rPr>
          <w:rFonts w:eastAsia="Aptos" w:cs="Arial"/>
        </w:rPr>
      </w:pPr>
      <w:r w:rsidRPr="00404622">
        <w:rPr>
          <w:rFonts w:eastAsia="Aptos" w:cs="Arial"/>
        </w:rPr>
        <w:t>Vaktsineerimise andmed</w:t>
      </w:r>
    </w:p>
    <w:p w14:paraId="0EE63248" w14:textId="23F1AE5E" w:rsidR="500C7B67" w:rsidRPr="00404622" w:rsidRDefault="500C7B67" w:rsidP="00404622">
      <w:pPr>
        <w:pStyle w:val="Loendilik"/>
        <w:numPr>
          <w:ilvl w:val="4"/>
          <w:numId w:val="1"/>
        </w:numPr>
        <w:ind w:left="2232" w:hanging="792"/>
        <w:rPr>
          <w:rFonts w:eastAsia="Aptos" w:cs="Arial"/>
        </w:rPr>
      </w:pPr>
      <w:r w:rsidRPr="00404622">
        <w:rPr>
          <w:rFonts w:eastAsia="Aptos" w:cs="Arial"/>
        </w:rPr>
        <w:t>Haiglaravil viibimine</w:t>
      </w:r>
    </w:p>
    <w:p w14:paraId="2DA7E162" w14:textId="7EA4A2C0" w:rsidR="500C7B67" w:rsidRPr="00404622" w:rsidRDefault="500C7B67" w:rsidP="00404622">
      <w:pPr>
        <w:pStyle w:val="Loendilik"/>
        <w:numPr>
          <w:ilvl w:val="4"/>
          <w:numId w:val="1"/>
        </w:numPr>
        <w:ind w:left="2232" w:hanging="792"/>
        <w:rPr>
          <w:rFonts w:eastAsia="Aptos" w:cs="Arial"/>
        </w:rPr>
      </w:pPr>
      <w:r w:rsidRPr="00404622">
        <w:rPr>
          <w:rFonts w:eastAsia="Aptos" w:cs="Arial"/>
        </w:rPr>
        <w:t>Operatsioonid</w:t>
      </w:r>
    </w:p>
    <w:p w14:paraId="08B73244" w14:textId="12334A64" w:rsidR="500C7B67" w:rsidRPr="00404622" w:rsidRDefault="500C7B67" w:rsidP="00404622">
      <w:pPr>
        <w:pStyle w:val="Loendilik"/>
        <w:numPr>
          <w:ilvl w:val="4"/>
          <w:numId w:val="1"/>
        </w:numPr>
        <w:ind w:left="2232" w:hanging="792"/>
        <w:rPr>
          <w:rFonts w:eastAsia="Aptos" w:cs="Arial"/>
        </w:rPr>
      </w:pPr>
      <w:r w:rsidRPr="00404622">
        <w:rPr>
          <w:rFonts w:eastAsia="Aptos" w:cs="Arial"/>
        </w:rPr>
        <w:t>Haigestumine</w:t>
      </w:r>
    </w:p>
    <w:p w14:paraId="70E7F8DC" w14:textId="755A0CDA" w:rsidR="500C7B67" w:rsidRPr="00404622" w:rsidRDefault="500C7B67" w:rsidP="00404622">
      <w:pPr>
        <w:pStyle w:val="Loendilik"/>
        <w:numPr>
          <w:ilvl w:val="4"/>
          <w:numId w:val="1"/>
        </w:numPr>
        <w:ind w:left="2232" w:hanging="792"/>
        <w:rPr>
          <w:rFonts w:eastAsia="Aptos" w:cs="Arial"/>
        </w:rPr>
      </w:pPr>
      <w:r w:rsidRPr="00404622">
        <w:rPr>
          <w:rFonts w:eastAsia="Aptos" w:cs="Arial"/>
        </w:rPr>
        <w:t>Meditsiinilised uuringud ja protseduurid</w:t>
      </w:r>
    </w:p>
    <w:p w14:paraId="76442E0A" w14:textId="2874B3B5" w:rsidR="500C7B67" w:rsidRPr="00404622" w:rsidRDefault="500C7B67" w:rsidP="00404622">
      <w:pPr>
        <w:pStyle w:val="Loendilik"/>
        <w:numPr>
          <w:ilvl w:val="4"/>
          <w:numId w:val="1"/>
        </w:numPr>
        <w:ind w:left="2232" w:hanging="792"/>
        <w:rPr>
          <w:rFonts w:eastAsia="Aptos" w:cs="Arial"/>
        </w:rPr>
      </w:pPr>
      <w:r w:rsidRPr="00404622">
        <w:rPr>
          <w:rFonts w:eastAsia="Aptos" w:cs="Arial"/>
        </w:rPr>
        <w:t>Tarvita</w:t>
      </w:r>
      <w:r w:rsidR="00F23788">
        <w:rPr>
          <w:rFonts w:eastAsia="Aptos" w:cs="Arial"/>
        </w:rPr>
        <w:t>ta</w:t>
      </w:r>
      <w:r w:rsidRPr="00404622">
        <w:rPr>
          <w:rFonts w:eastAsia="Aptos" w:cs="Arial"/>
        </w:rPr>
        <w:t>vad ravimid</w:t>
      </w:r>
    </w:p>
    <w:p w14:paraId="3E42E3BA" w14:textId="0FFF7590"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elustiili ja riskikäitumise andmed</w:t>
      </w:r>
    </w:p>
    <w:p w14:paraId="7C8554AA" w14:textId="37A1C130" w:rsidR="500C7B67" w:rsidRPr="00404622" w:rsidRDefault="500C7B67" w:rsidP="00404622">
      <w:pPr>
        <w:pStyle w:val="Loendilik"/>
        <w:numPr>
          <w:ilvl w:val="4"/>
          <w:numId w:val="1"/>
        </w:numPr>
        <w:ind w:left="2232" w:hanging="792"/>
        <w:rPr>
          <w:rFonts w:eastAsia="Aptos" w:cs="Arial"/>
        </w:rPr>
      </w:pPr>
      <w:r w:rsidRPr="00404622">
        <w:rPr>
          <w:rFonts w:eastAsia="Aptos" w:cs="Arial"/>
        </w:rPr>
        <w:t>Seksuaalkäitumine</w:t>
      </w:r>
    </w:p>
    <w:p w14:paraId="6EB811E3" w14:textId="23157F4A" w:rsidR="500C7B67" w:rsidRPr="00404622" w:rsidRDefault="500C7B67" w:rsidP="00404622">
      <w:pPr>
        <w:pStyle w:val="Loendilik"/>
        <w:numPr>
          <w:ilvl w:val="4"/>
          <w:numId w:val="1"/>
        </w:numPr>
        <w:ind w:left="2232" w:hanging="792"/>
        <w:rPr>
          <w:rFonts w:eastAsia="Aptos" w:cs="Arial"/>
        </w:rPr>
      </w:pPr>
      <w:r w:rsidRPr="00404622">
        <w:rPr>
          <w:rFonts w:eastAsia="Aptos" w:cs="Arial"/>
        </w:rPr>
        <w:t>Narkootikumide ja psühhotroopsete ainete tarvitamine</w:t>
      </w:r>
    </w:p>
    <w:p w14:paraId="10CD17A7" w14:textId="6D8ACA4B" w:rsidR="500C7B67" w:rsidRPr="00404622" w:rsidRDefault="500C7B67" w:rsidP="00404622">
      <w:pPr>
        <w:pStyle w:val="Loendilik"/>
        <w:numPr>
          <w:ilvl w:val="4"/>
          <w:numId w:val="1"/>
        </w:numPr>
        <w:ind w:left="2232" w:hanging="792"/>
        <w:rPr>
          <w:rFonts w:eastAsia="Aptos" w:cs="Arial"/>
        </w:rPr>
      </w:pPr>
      <w:r w:rsidRPr="00404622">
        <w:rPr>
          <w:rFonts w:eastAsia="Aptos" w:cs="Arial"/>
        </w:rPr>
        <w:t>T</w:t>
      </w:r>
      <w:r w:rsidR="00ED648B">
        <w:rPr>
          <w:rFonts w:eastAsia="Aptos" w:cs="Arial"/>
        </w:rPr>
        <w:t>ä</w:t>
      </w:r>
      <w:r w:rsidRPr="00404622">
        <w:rPr>
          <w:rFonts w:eastAsia="Aptos" w:cs="Arial"/>
        </w:rPr>
        <w:t>toveerimise ja kehaaugustamise andmed</w:t>
      </w:r>
    </w:p>
    <w:p w14:paraId="66242462" w14:textId="69C6927F" w:rsidR="500C7B67" w:rsidRPr="00404622" w:rsidRDefault="500C7B67" w:rsidP="00404622">
      <w:pPr>
        <w:pStyle w:val="Loendilik"/>
        <w:numPr>
          <w:ilvl w:val="4"/>
          <w:numId w:val="1"/>
        </w:numPr>
        <w:ind w:left="2232" w:hanging="792"/>
        <w:rPr>
          <w:rFonts w:eastAsia="Aptos" w:cs="Arial"/>
        </w:rPr>
      </w:pPr>
      <w:r w:rsidRPr="00404622">
        <w:rPr>
          <w:rFonts w:eastAsia="Aptos" w:cs="Arial"/>
        </w:rPr>
        <w:t>Kinnipidamisasutuses viibimine</w:t>
      </w:r>
    </w:p>
    <w:p w14:paraId="1ED610D6" w14:textId="4520B9C7"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reisimisajalugu puudutavad andmed</w:t>
      </w:r>
    </w:p>
    <w:p w14:paraId="6D7C17E4" w14:textId="4789C5EB"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töökeskkonda puudutavad andmed</w:t>
      </w:r>
    </w:p>
    <w:p w14:paraId="4F0A44DC" w14:textId="007F8048" w:rsidR="500C7B67" w:rsidRPr="00404622" w:rsidRDefault="500C7B67" w:rsidP="00404622">
      <w:pPr>
        <w:pStyle w:val="Loendilik"/>
        <w:numPr>
          <w:ilvl w:val="3"/>
          <w:numId w:val="1"/>
        </w:numPr>
        <w:ind w:left="1728" w:hanging="648"/>
        <w:rPr>
          <w:rFonts w:eastAsia="Aptos" w:cs="Arial"/>
        </w:rPr>
      </w:pPr>
      <w:r w:rsidRPr="00404622">
        <w:rPr>
          <w:rFonts w:eastAsia="Aptos" w:cs="Arial"/>
        </w:rPr>
        <w:t>Doonori nõusolek vereloovutuse</w:t>
      </w:r>
      <w:r w:rsidR="00ED648B">
        <w:rPr>
          <w:rFonts w:eastAsia="Aptos" w:cs="Arial"/>
        </w:rPr>
        <w:t>ks</w:t>
      </w:r>
    </w:p>
    <w:p w14:paraId="33BFC751" w14:textId="3ED1CDB4" w:rsidR="500C7B67" w:rsidRPr="00404622" w:rsidRDefault="500C7B67" w:rsidP="00404622">
      <w:pPr>
        <w:pStyle w:val="Loendilik"/>
        <w:numPr>
          <w:ilvl w:val="2"/>
          <w:numId w:val="1"/>
        </w:numPr>
        <w:ind w:left="1224" w:hanging="504"/>
        <w:rPr>
          <w:rFonts w:eastAsia="Aptos" w:cs="Arial"/>
        </w:rPr>
      </w:pPr>
      <w:r w:rsidRPr="00404622">
        <w:rPr>
          <w:rFonts w:eastAsia="Aptos" w:cs="Arial"/>
        </w:rPr>
        <w:t>Muud doonorlusega seotud andmed</w:t>
      </w:r>
    </w:p>
    <w:p w14:paraId="655AD41F" w14:textId="1864C420" w:rsidR="500C7B67" w:rsidRPr="00404622" w:rsidRDefault="500C7B67" w:rsidP="00404622">
      <w:pPr>
        <w:pStyle w:val="Loendilik"/>
        <w:numPr>
          <w:ilvl w:val="3"/>
          <w:numId w:val="1"/>
        </w:numPr>
        <w:ind w:left="1728" w:hanging="648"/>
        <w:rPr>
          <w:rFonts w:eastAsia="Aptos" w:cs="Arial"/>
        </w:rPr>
      </w:pPr>
      <w:r w:rsidRPr="00404622">
        <w:rPr>
          <w:rFonts w:eastAsia="Aptos" w:cs="Arial"/>
        </w:rPr>
        <w:lastRenderedPageBreak/>
        <w:t>Doonori kood</w:t>
      </w:r>
    </w:p>
    <w:p w14:paraId="47D5647D" w14:textId="27C151E9" w:rsidR="500C7B67" w:rsidRPr="00404622" w:rsidRDefault="500C7B67" w:rsidP="00404622">
      <w:pPr>
        <w:pStyle w:val="Loendilik"/>
        <w:numPr>
          <w:ilvl w:val="3"/>
          <w:numId w:val="1"/>
        </w:numPr>
        <w:ind w:left="1728" w:hanging="648"/>
        <w:rPr>
          <w:rFonts w:eastAsia="Aptos" w:cs="Arial"/>
        </w:rPr>
      </w:pPr>
      <w:r w:rsidRPr="00404622">
        <w:rPr>
          <w:rFonts w:eastAsia="Aptos" w:cs="Arial"/>
        </w:rPr>
        <w:t>Eelistatud vereloovutuskoht</w:t>
      </w:r>
    </w:p>
    <w:p w14:paraId="204A056D" w14:textId="4CCA336A" w:rsidR="500C7B67" w:rsidRPr="00404622" w:rsidRDefault="500C7B67" w:rsidP="00404622">
      <w:pPr>
        <w:pStyle w:val="Loendilik"/>
        <w:numPr>
          <w:ilvl w:val="3"/>
          <w:numId w:val="1"/>
        </w:numPr>
        <w:ind w:left="1728" w:hanging="648"/>
        <w:rPr>
          <w:rFonts w:eastAsia="Aptos" w:cs="Arial"/>
        </w:rPr>
      </w:pPr>
      <w:r w:rsidRPr="00404622">
        <w:rPr>
          <w:rFonts w:eastAsia="Aptos" w:cs="Arial"/>
        </w:rPr>
        <w:t>Eelistatud vereloovutuse liik</w:t>
      </w:r>
    </w:p>
    <w:p w14:paraId="382E5609" w14:textId="699E2C42" w:rsidR="500C7B67" w:rsidRPr="00404622" w:rsidRDefault="500C7B67" w:rsidP="00404622">
      <w:pPr>
        <w:pStyle w:val="Loendilik"/>
        <w:numPr>
          <w:ilvl w:val="3"/>
          <w:numId w:val="1"/>
        </w:numPr>
        <w:ind w:left="1728" w:hanging="648"/>
        <w:rPr>
          <w:rFonts w:eastAsia="Aptos" w:cs="Arial"/>
        </w:rPr>
      </w:pPr>
      <w:r w:rsidRPr="00404622">
        <w:rPr>
          <w:rFonts w:eastAsia="Aptos" w:cs="Arial"/>
        </w:rPr>
        <w:t>Kutsumise eelistused</w:t>
      </w:r>
    </w:p>
    <w:p w14:paraId="1A54341B" w14:textId="73578EE1" w:rsidR="500C7B67" w:rsidRPr="00404622" w:rsidRDefault="500C7B67" w:rsidP="00404622">
      <w:pPr>
        <w:pStyle w:val="Loendilik"/>
        <w:numPr>
          <w:ilvl w:val="3"/>
          <w:numId w:val="1"/>
        </w:numPr>
        <w:ind w:left="1728" w:hanging="648"/>
        <w:rPr>
          <w:rFonts w:eastAsia="Aptos" w:cs="Arial"/>
        </w:rPr>
      </w:pPr>
      <w:r w:rsidRPr="00404622">
        <w:rPr>
          <w:rFonts w:eastAsia="Aptos" w:cs="Arial"/>
        </w:rPr>
        <w:t>Vereloovutuste broneeringud</w:t>
      </w:r>
    </w:p>
    <w:p w14:paraId="47962E5E" w14:textId="45DCF3A5" w:rsidR="500C7B67" w:rsidRPr="00404622" w:rsidRDefault="500C7B67" w:rsidP="00457DFE">
      <w:pPr>
        <w:rPr>
          <w:rFonts w:eastAsia="Aptos" w:cs="Arial"/>
        </w:rPr>
      </w:pPr>
    </w:p>
    <w:p w14:paraId="3B689E77" w14:textId="45A55C8C"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Doonorite registri andmestik</w:t>
      </w:r>
    </w:p>
    <w:p w14:paraId="3FC26686" w14:textId="626D22D2" w:rsidR="500C7B67" w:rsidRPr="00404622" w:rsidRDefault="500C7B67" w:rsidP="00404622">
      <w:pPr>
        <w:pStyle w:val="Loendilik"/>
        <w:numPr>
          <w:ilvl w:val="2"/>
          <w:numId w:val="1"/>
        </w:numPr>
        <w:ind w:left="1224" w:hanging="504"/>
        <w:rPr>
          <w:rFonts w:eastAsia="Aptos" w:cs="Arial"/>
        </w:rPr>
      </w:pPr>
      <w:r w:rsidRPr="00404622">
        <w:rPr>
          <w:rFonts w:eastAsia="Aptos" w:cs="Arial"/>
        </w:rPr>
        <w:t>Veregrupp</w:t>
      </w:r>
    </w:p>
    <w:p w14:paraId="24F22EC2" w14:textId="0AD1730C" w:rsidR="500C7B67" w:rsidRPr="00404622" w:rsidRDefault="500C7B67" w:rsidP="00404622">
      <w:pPr>
        <w:pStyle w:val="Loendilik"/>
        <w:numPr>
          <w:ilvl w:val="2"/>
          <w:numId w:val="1"/>
        </w:numPr>
        <w:ind w:left="1224" w:hanging="504"/>
        <w:rPr>
          <w:rFonts w:eastAsia="Aptos" w:cs="Arial"/>
        </w:rPr>
      </w:pPr>
      <w:r w:rsidRPr="00404622">
        <w:rPr>
          <w:rFonts w:eastAsia="Aptos" w:cs="Arial"/>
        </w:rPr>
        <w:t>Vereloovutusele lubatud doonorid</w:t>
      </w:r>
    </w:p>
    <w:p w14:paraId="4BA120B5" w14:textId="487BDFBA" w:rsidR="500C7B67" w:rsidRPr="00404622" w:rsidRDefault="500C7B67" w:rsidP="00457DFE">
      <w:pPr>
        <w:rPr>
          <w:rFonts w:eastAsia="Aptos" w:cs="Arial"/>
          <w:b/>
          <w:bCs/>
        </w:rPr>
      </w:pPr>
    </w:p>
    <w:p w14:paraId="102E7430" w14:textId="73130848"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Vereloovutuste andmestik</w:t>
      </w:r>
    </w:p>
    <w:p w14:paraId="7E5E97A6" w14:textId="7E32F73D" w:rsidR="500C7B67" w:rsidRPr="00404622" w:rsidRDefault="500C7B67" w:rsidP="00404622">
      <w:pPr>
        <w:pStyle w:val="Loendilik"/>
        <w:numPr>
          <w:ilvl w:val="2"/>
          <w:numId w:val="1"/>
        </w:numPr>
        <w:ind w:left="1224" w:hanging="504"/>
        <w:rPr>
          <w:rFonts w:eastAsia="Aptos" w:cs="Arial"/>
        </w:rPr>
      </w:pPr>
      <w:r w:rsidRPr="00404622">
        <w:rPr>
          <w:rFonts w:eastAsia="Aptos" w:cs="Arial"/>
        </w:rPr>
        <w:t>Meditsiiniline läbivaatus</w:t>
      </w:r>
    </w:p>
    <w:p w14:paraId="369A9739" w14:textId="38E75260" w:rsidR="500C7B67" w:rsidRPr="00404622" w:rsidRDefault="500C7B67" w:rsidP="00404622">
      <w:pPr>
        <w:pStyle w:val="Loendilik"/>
        <w:numPr>
          <w:ilvl w:val="3"/>
          <w:numId w:val="1"/>
        </w:numPr>
        <w:ind w:left="1728" w:hanging="648"/>
        <w:rPr>
          <w:rFonts w:eastAsia="Aptos" w:cs="Arial"/>
        </w:rPr>
      </w:pPr>
      <w:r w:rsidRPr="00404622">
        <w:rPr>
          <w:rFonts w:eastAsia="Aptos" w:cs="Arial"/>
        </w:rPr>
        <w:t>Analüüside tulemused</w:t>
      </w:r>
    </w:p>
    <w:p w14:paraId="1BE54A03" w14:textId="1C8E9CE4" w:rsidR="500C7B67" w:rsidRPr="00404622" w:rsidRDefault="500C7B67" w:rsidP="00404622">
      <w:pPr>
        <w:pStyle w:val="Loendilik"/>
        <w:numPr>
          <w:ilvl w:val="3"/>
          <w:numId w:val="1"/>
        </w:numPr>
        <w:ind w:left="1728" w:hanging="648"/>
        <w:rPr>
          <w:rFonts w:eastAsia="Aptos" w:cs="Arial"/>
        </w:rPr>
      </w:pPr>
      <w:r w:rsidRPr="00404622">
        <w:rPr>
          <w:rFonts w:eastAsia="Aptos" w:cs="Arial"/>
        </w:rPr>
        <w:t>Meditsiinilised märkused</w:t>
      </w:r>
    </w:p>
    <w:p w14:paraId="401755E1" w14:textId="28A3A10B" w:rsidR="500C7B67" w:rsidRPr="00404622" w:rsidRDefault="500C7B67" w:rsidP="00404622">
      <w:pPr>
        <w:pStyle w:val="Loendilik"/>
        <w:numPr>
          <w:ilvl w:val="3"/>
          <w:numId w:val="1"/>
        </w:numPr>
        <w:ind w:left="1728" w:hanging="648"/>
        <w:rPr>
          <w:rFonts w:eastAsia="Aptos" w:cs="Arial"/>
        </w:rPr>
      </w:pPr>
      <w:r w:rsidRPr="00404622">
        <w:rPr>
          <w:rFonts w:eastAsia="Aptos" w:cs="Arial"/>
        </w:rPr>
        <w:t>Läbivaatuse aeg</w:t>
      </w:r>
    </w:p>
    <w:p w14:paraId="3616DE05" w14:textId="0784F9A8" w:rsidR="500C7B67" w:rsidRPr="00404622" w:rsidRDefault="500C7B67" w:rsidP="00404622">
      <w:pPr>
        <w:pStyle w:val="Loendilik"/>
        <w:numPr>
          <w:ilvl w:val="3"/>
          <w:numId w:val="1"/>
        </w:numPr>
        <w:ind w:left="1728" w:hanging="648"/>
        <w:rPr>
          <w:rFonts w:eastAsia="Aptos" w:cs="Arial"/>
        </w:rPr>
      </w:pPr>
      <w:r w:rsidRPr="00404622">
        <w:rPr>
          <w:rFonts w:eastAsia="Aptos" w:cs="Arial"/>
        </w:rPr>
        <w:t>Läbivaatuse teostaja</w:t>
      </w:r>
    </w:p>
    <w:p w14:paraId="10D1FDFC" w14:textId="1BF803C9" w:rsidR="500C7B67" w:rsidRPr="00404622" w:rsidRDefault="500C7B67" w:rsidP="00404622">
      <w:pPr>
        <w:pStyle w:val="Loendilik"/>
        <w:numPr>
          <w:ilvl w:val="3"/>
          <w:numId w:val="1"/>
        </w:numPr>
        <w:ind w:left="1728" w:hanging="648"/>
        <w:rPr>
          <w:rFonts w:eastAsia="Aptos" w:cs="Arial"/>
        </w:rPr>
      </w:pPr>
      <w:r w:rsidRPr="00404622">
        <w:rPr>
          <w:rFonts w:eastAsia="Aptos" w:cs="Arial"/>
        </w:rPr>
        <w:t>Ravimid (trombotsüütide kõrvalejätmiseks tootmises)</w:t>
      </w:r>
    </w:p>
    <w:p w14:paraId="0DFC3BEF" w14:textId="59776471" w:rsidR="500C7B67" w:rsidRPr="00404622" w:rsidRDefault="500C7B67" w:rsidP="00404622">
      <w:pPr>
        <w:pStyle w:val="Loendilik"/>
        <w:numPr>
          <w:ilvl w:val="3"/>
          <w:numId w:val="1"/>
        </w:numPr>
        <w:ind w:left="1728" w:hanging="648"/>
        <w:rPr>
          <w:rFonts w:eastAsia="Aptos" w:cs="Arial"/>
        </w:rPr>
      </w:pPr>
      <w:r w:rsidRPr="00404622">
        <w:rPr>
          <w:rFonts w:eastAsia="Aptos" w:cs="Arial"/>
        </w:rPr>
        <w:t xml:space="preserve">Doonori piiramise põhjus (vajadusel) </w:t>
      </w:r>
    </w:p>
    <w:p w14:paraId="10F8A585" w14:textId="70001EE2" w:rsidR="500C7B67" w:rsidRPr="00404622" w:rsidRDefault="500C7B67" w:rsidP="00404622">
      <w:pPr>
        <w:pStyle w:val="Loendilik"/>
        <w:numPr>
          <w:ilvl w:val="2"/>
          <w:numId w:val="1"/>
        </w:numPr>
        <w:ind w:left="1224" w:hanging="504"/>
        <w:rPr>
          <w:rFonts w:eastAsia="Aptos" w:cs="Arial"/>
        </w:rPr>
      </w:pPr>
      <w:r w:rsidRPr="00404622">
        <w:rPr>
          <w:rFonts w:eastAsia="Aptos" w:cs="Arial"/>
        </w:rPr>
        <w:t>Verevõtuandmed</w:t>
      </w:r>
    </w:p>
    <w:p w14:paraId="4A487C06" w14:textId="5EA11779" w:rsidR="500C7B67" w:rsidRPr="00404622" w:rsidRDefault="500C7B67" w:rsidP="00404622">
      <w:pPr>
        <w:pStyle w:val="Loendilik"/>
        <w:numPr>
          <w:ilvl w:val="3"/>
          <w:numId w:val="1"/>
        </w:numPr>
        <w:ind w:left="1728" w:hanging="648"/>
        <w:rPr>
          <w:rFonts w:eastAsia="Aptos" w:cs="Arial"/>
        </w:rPr>
      </w:pPr>
      <w:r w:rsidRPr="00404622">
        <w:rPr>
          <w:rFonts w:eastAsia="Aptos" w:cs="Arial"/>
        </w:rPr>
        <w:t>Külastuse aeg</w:t>
      </w:r>
    </w:p>
    <w:p w14:paraId="37E43AB8" w14:textId="1A899652" w:rsidR="500C7B67" w:rsidRPr="00404622" w:rsidRDefault="500C7B67" w:rsidP="00404622">
      <w:pPr>
        <w:pStyle w:val="Loendilik"/>
        <w:numPr>
          <w:ilvl w:val="3"/>
          <w:numId w:val="1"/>
        </w:numPr>
        <w:ind w:left="1728" w:hanging="648"/>
        <w:rPr>
          <w:rFonts w:eastAsia="Aptos" w:cs="Arial"/>
        </w:rPr>
      </w:pPr>
      <w:r w:rsidRPr="00404622">
        <w:rPr>
          <w:rFonts w:eastAsia="Aptos" w:cs="Arial"/>
        </w:rPr>
        <w:t>Vereloovutuskoht</w:t>
      </w:r>
    </w:p>
    <w:p w14:paraId="1D123572" w14:textId="3DD1C60F" w:rsidR="500C7B67" w:rsidRPr="00404622" w:rsidRDefault="500C7B67" w:rsidP="00404622">
      <w:pPr>
        <w:pStyle w:val="Loendilik"/>
        <w:numPr>
          <w:ilvl w:val="3"/>
          <w:numId w:val="1"/>
        </w:numPr>
        <w:ind w:left="1728" w:hanging="648"/>
        <w:rPr>
          <w:rFonts w:eastAsia="Aptos" w:cs="Arial"/>
        </w:rPr>
      </w:pPr>
      <w:r w:rsidRPr="00404622">
        <w:rPr>
          <w:rFonts w:eastAsia="Aptos" w:cs="Arial"/>
        </w:rPr>
        <w:t>Vereloovutuse liik</w:t>
      </w:r>
    </w:p>
    <w:p w14:paraId="49963E6A" w14:textId="6F887E6E" w:rsidR="500C7B67" w:rsidRPr="00404622" w:rsidRDefault="500C7B67" w:rsidP="00404622">
      <w:pPr>
        <w:pStyle w:val="Loendilik"/>
        <w:numPr>
          <w:ilvl w:val="3"/>
          <w:numId w:val="1"/>
        </w:numPr>
        <w:ind w:left="1728" w:hanging="648"/>
        <w:rPr>
          <w:rFonts w:eastAsia="Aptos" w:cs="Arial"/>
        </w:rPr>
      </w:pPr>
      <w:r w:rsidRPr="00404622">
        <w:rPr>
          <w:rFonts w:eastAsia="Aptos" w:cs="Arial"/>
        </w:rPr>
        <w:t>Verekogumise aeg</w:t>
      </w:r>
    </w:p>
    <w:p w14:paraId="272A67FB" w14:textId="5846121F" w:rsidR="500C7B67" w:rsidRPr="00404622" w:rsidRDefault="500C7B67" w:rsidP="00404622">
      <w:pPr>
        <w:pStyle w:val="Loendilik"/>
        <w:numPr>
          <w:ilvl w:val="3"/>
          <w:numId w:val="1"/>
        </w:numPr>
        <w:ind w:left="1728" w:hanging="648"/>
        <w:rPr>
          <w:rFonts w:eastAsia="Aptos" w:cs="Arial"/>
        </w:rPr>
      </w:pPr>
      <w:r w:rsidRPr="00404622">
        <w:rPr>
          <w:rFonts w:eastAsia="Aptos" w:cs="Arial"/>
        </w:rPr>
        <w:t>Verekogumise kestus</w:t>
      </w:r>
    </w:p>
    <w:p w14:paraId="0CF13C92" w14:textId="40A7D2C1" w:rsidR="500C7B67" w:rsidRPr="00404622" w:rsidRDefault="500C7B67" w:rsidP="00404622">
      <w:pPr>
        <w:pStyle w:val="Loendilik"/>
        <w:numPr>
          <w:ilvl w:val="3"/>
          <w:numId w:val="1"/>
        </w:numPr>
        <w:ind w:left="1728" w:hanging="648"/>
        <w:rPr>
          <w:rFonts w:eastAsia="Aptos" w:cs="Arial"/>
        </w:rPr>
      </w:pPr>
      <w:r w:rsidRPr="00404622">
        <w:rPr>
          <w:rFonts w:eastAsia="Aptos" w:cs="Arial"/>
        </w:rPr>
        <w:t>Verenumber</w:t>
      </w:r>
    </w:p>
    <w:p w14:paraId="6E68124E" w14:textId="1EA8AE88" w:rsidR="500C7B67" w:rsidRPr="00404622" w:rsidRDefault="500C7B67" w:rsidP="00404622">
      <w:pPr>
        <w:pStyle w:val="Loendilik"/>
        <w:numPr>
          <w:ilvl w:val="3"/>
          <w:numId w:val="1"/>
        </w:numPr>
        <w:ind w:left="1728" w:hanging="648"/>
        <w:rPr>
          <w:rFonts w:eastAsia="Aptos" w:cs="Arial"/>
        </w:rPr>
      </w:pPr>
      <w:r w:rsidRPr="00404622">
        <w:rPr>
          <w:rFonts w:eastAsia="Aptos" w:cs="Arial"/>
        </w:rPr>
        <w:t>Kogutud maht</w:t>
      </w:r>
    </w:p>
    <w:p w14:paraId="0F27739B" w14:textId="107F672B" w:rsidR="500C7B67" w:rsidRPr="00404622" w:rsidRDefault="500C7B67" w:rsidP="00404622">
      <w:pPr>
        <w:pStyle w:val="Loendilik"/>
        <w:numPr>
          <w:ilvl w:val="3"/>
          <w:numId w:val="1"/>
        </w:numPr>
        <w:ind w:left="1728" w:hanging="648"/>
        <w:rPr>
          <w:rFonts w:eastAsia="Aptos" w:cs="Arial"/>
        </w:rPr>
      </w:pPr>
      <w:r w:rsidRPr="00404622">
        <w:rPr>
          <w:rFonts w:eastAsia="Aptos" w:cs="Arial"/>
        </w:rPr>
        <w:t>Verekott</w:t>
      </w:r>
    </w:p>
    <w:p w14:paraId="1B34F135" w14:textId="668F005A" w:rsidR="500C7B67" w:rsidRPr="00404622" w:rsidRDefault="500C7B67" w:rsidP="00404622">
      <w:pPr>
        <w:pStyle w:val="Loendilik"/>
        <w:numPr>
          <w:ilvl w:val="3"/>
          <w:numId w:val="1"/>
        </w:numPr>
        <w:ind w:left="1728" w:hanging="648"/>
        <w:rPr>
          <w:rFonts w:eastAsia="Aptos" w:cs="Arial"/>
        </w:rPr>
      </w:pPr>
      <w:r w:rsidRPr="00404622">
        <w:rPr>
          <w:rFonts w:eastAsia="Aptos" w:cs="Arial"/>
        </w:rPr>
        <w:t>Verekoti LOT</w:t>
      </w:r>
    </w:p>
    <w:p w14:paraId="7AA6AAED" w14:textId="794DCF95" w:rsidR="500C7B67" w:rsidRPr="00404622" w:rsidRDefault="500C7B67" w:rsidP="00404622">
      <w:pPr>
        <w:pStyle w:val="Loendilik"/>
        <w:numPr>
          <w:ilvl w:val="3"/>
          <w:numId w:val="1"/>
        </w:numPr>
        <w:ind w:left="1728" w:hanging="648"/>
        <w:rPr>
          <w:rFonts w:eastAsia="Aptos" w:cs="Arial"/>
        </w:rPr>
      </w:pPr>
      <w:r w:rsidRPr="00404622">
        <w:rPr>
          <w:rFonts w:eastAsia="Aptos" w:cs="Arial"/>
        </w:rPr>
        <w:t>Lahused</w:t>
      </w:r>
    </w:p>
    <w:p w14:paraId="190DE387" w14:textId="446FB761" w:rsidR="500C7B67" w:rsidRPr="00404622" w:rsidRDefault="500C7B67" w:rsidP="00404622">
      <w:pPr>
        <w:pStyle w:val="Loendilik"/>
        <w:numPr>
          <w:ilvl w:val="3"/>
          <w:numId w:val="1"/>
        </w:numPr>
        <w:ind w:left="1728" w:hanging="648"/>
        <w:rPr>
          <w:rFonts w:eastAsia="Aptos" w:cs="Arial"/>
        </w:rPr>
      </w:pPr>
      <w:r w:rsidRPr="00404622">
        <w:rPr>
          <w:rFonts w:eastAsia="Aptos" w:cs="Arial"/>
        </w:rPr>
        <w:t>Ilmnenud kõrvalekalle või doonorreaktsioon</w:t>
      </w:r>
    </w:p>
    <w:p w14:paraId="7378CD41" w14:textId="53BB5DCD" w:rsidR="500C7B67" w:rsidRPr="00404622" w:rsidRDefault="500C7B67" w:rsidP="00404622">
      <w:pPr>
        <w:pStyle w:val="Loendilik"/>
        <w:numPr>
          <w:ilvl w:val="3"/>
          <w:numId w:val="1"/>
        </w:numPr>
        <w:ind w:left="1728" w:hanging="648"/>
        <w:rPr>
          <w:rFonts w:eastAsia="Aptos" w:cs="Arial"/>
        </w:rPr>
      </w:pPr>
      <w:r w:rsidRPr="00404622">
        <w:rPr>
          <w:rFonts w:eastAsia="Aptos" w:cs="Arial"/>
        </w:rPr>
        <w:t>Verevõtja</w:t>
      </w:r>
    </w:p>
    <w:p w14:paraId="187DB87E" w14:textId="6E92820A" w:rsidR="500C7B67" w:rsidRPr="00404622" w:rsidRDefault="500C7B67" w:rsidP="00404622">
      <w:pPr>
        <w:pStyle w:val="Loendilik"/>
        <w:numPr>
          <w:ilvl w:val="3"/>
          <w:numId w:val="1"/>
        </w:numPr>
        <w:ind w:left="1728" w:hanging="648"/>
        <w:rPr>
          <w:rFonts w:eastAsia="Aptos" w:cs="Arial"/>
        </w:rPr>
      </w:pPr>
      <w:r w:rsidRPr="00404622">
        <w:rPr>
          <w:rFonts w:eastAsia="Aptos" w:cs="Arial"/>
        </w:rPr>
        <w:t xml:space="preserve">Doonori vereanalüüsid </w:t>
      </w:r>
    </w:p>
    <w:p w14:paraId="4C74A2A5" w14:textId="1A3FA9BC" w:rsidR="500C7B67" w:rsidRPr="00404622" w:rsidRDefault="500C7B67" w:rsidP="003E080D">
      <w:pPr>
        <w:rPr>
          <w:rFonts w:eastAsia="Aptos" w:cs="Arial"/>
        </w:rPr>
      </w:pPr>
    </w:p>
    <w:p w14:paraId="1B74A59F" w14:textId="6C4F9897" w:rsidR="500C7B67" w:rsidRDefault="500C7B67" w:rsidP="00404622">
      <w:pPr>
        <w:pStyle w:val="Loendilik"/>
        <w:numPr>
          <w:ilvl w:val="0"/>
          <w:numId w:val="1"/>
        </w:numPr>
        <w:ind w:left="360"/>
        <w:rPr>
          <w:rFonts w:eastAsia="Aptos" w:cs="Arial"/>
          <w:b/>
          <w:bCs/>
        </w:rPr>
      </w:pPr>
      <w:r w:rsidRPr="00404622">
        <w:rPr>
          <w:rFonts w:eastAsia="Aptos" w:cs="Arial"/>
          <w:b/>
          <w:bCs/>
        </w:rPr>
        <w:t>Verekomponentide andmestik</w:t>
      </w:r>
    </w:p>
    <w:p w14:paraId="61DF21D4" w14:textId="77777777" w:rsidR="003E080D" w:rsidRPr="003E080D" w:rsidRDefault="003E080D" w:rsidP="003E080D">
      <w:pPr>
        <w:rPr>
          <w:rFonts w:eastAsia="Aptos" w:cs="Arial"/>
          <w:b/>
          <w:bCs/>
        </w:rPr>
      </w:pPr>
    </w:p>
    <w:p w14:paraId="6DCE3B85" w14:textId="280D7FB0"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Verekomponendi andmed</w:t>
      </w:r>
    </w:p>
    <w:p w14:paraId="6A53E6AD" w14:textId="139E0619" w:rsidR="500C7B67" w:rsidRPr="00404622" w:rsidRDefault="500C7B67" w:rsidP="00404622">
      <w:pPr>
        <w:pStyle w:val="Loendilik"/>
        <w:numPr>
          <w:ilvl w:val="2"/>
          <w:numId w:val="1"/>
        </w:numPr>
        <w:ind w:left="1224" w:hanging="504"/>
        <w:rPr>
          <w:rFonts w:eastAsia="Aptos" w:cs="Arial"/>
        </w:rPr>
      </w:pPr>
      <w:r w:rsidRPr="00404622">
        <w:rPr>
          <w:rFonts w:eastAsia="Aptos" w:cs="Arial"/>
        </w:rPr>
        <w:t>Komponendi kood</w:t>
      </w:r>
    </w:p>
    <w:p w14:paraId="43564C40" w14:textId="08E618B3" w:rsidR="500C7B67" w:rsidRPr="00404622" w:rsidRDefault="500C7B67" w:rsidP="00404622">
      <w:pPr>
        <w:pStyle w:val="Loendilik"/>
        <w:numPr>
          <w:ilvl w:val="2"/>
          <w:numId w:val="1"/>
        </w:numPr>
        <w:ind w:left="1224" w:hanging="504"/>
        <w:rPr>
          <w:rFonts w:eastAsia="Aptos" w:cs="Arial"/>
        </w:rPr>
      </w:pPr>
      <w:r w:rsidRPr="00404622">
        <w:rPr>
          <w:rFonts w:eastAsia="Aptos" w:cs="Arial"/>
        </w:rPr>
        <w:t>Komponendi nimi</w:t>
      </w:r>
    </w:p>
    <w:p w14:paraId="06396F1F" w14:textId="4C501AA3" w:rsidR="500C7B67" w:rsidRPr="00404622" w:rsidRDefault="500C7B67" w:rsidP="00404622">
      <w:pPr>
        <w:pStyle w:val="Loendilik"/>
        <w:numPr>
          <w:ilvl w:val="2"/>
          <w:numId w:val="1"/>
        </w:numPr>
        <w:ind w:left="1224" w:hanging="504"/>
        <w:rPr>
          <w:rFonts w:eastAsia="Aptos" w:cs="Arial"/>
        </w:rPr>
      </w:pPr>
      <w:r w:rsidRPr="00404622">
        <w:rPr>
          <w:rFonts w:eastAsia="Aptos" w:cs="Arial"/>
        </w:rPr>
        <w:t>Verenumber</w:t>
      </w:r>
    </w:p>
    <w:p w14:paraId="5D70B068" w14:textId="51A3FA5A" w:rsidR="500C7B67" w:rsidRPr="00404622" w:rsidRDefault="500C7B67" w:rsidP="00404622">
      <w:pPr>
        <w:pStyle w:val="Loendilik"/>
        <w:numPr>
          <w:ilvl w:val="2"/>
          <w:numId w:val="1"/>
        </w:numPr>
        <w:ind w:left="1224" w:hanging="504"/>
        <w:rPr>
          <w:rFonts w:eastAsia="Aptos" w:cs="Arial"/>
        </w:rPr>
      </w:pPr>
      <w:r w:rsidRPr="00404622">
        <w:rPr>
          <w:rFonts w:eastAsia="Aptos" w:cs="Arial"/>
        </w:rPr>
        <w:t>Tootekood</w:t>
      </w:r>
    </w:p>
    <w:p w14:paraId="3C5F6484" w14:textId="5B44D5B1" w:rsidR="500C7B67" w:rsidRPr="00404622" w:rsidRDefault="500C7B67" w:rsidP="00404622">
      <w:pPr>
        <w:pStyle w:val="Loendilik"/>
        <w:numPr>
          <w:ilvl w:val="2"/>
          <w:numId w:val="1"/>
        </w:numPr>
        <w:ind w:left="1224" w:hanging="504"/>
        <w:rPr>
          <w:rFonts w:eastAsia="Aptos" w:cs="Arial"/>
        </w:rPr>
      </w:pPr>
      <w:r w:rsidRPr="00404622">
        <w:rPr>
          <w:rFonts w:eastAsia="Aptos" w:cs="Arial"/>
        </w:rPr>
        <w:t>Veregrupp</w:t>
      </w:r>
    </w:p>
    <w:p w14:paraId="32F37B0C" w14:textId="6439206A" w:rsidR="500C7B67" w:rsidRPr="00404622" w:rsidRDefault="500C7B67" w:rsidP="00404622">
      <w:pPr>
        <w:pStyle w:val="Loendilik"/>
        <w:numPr>
          <w:ilvl w:val="2"/>
          <w:numId w:val="1"/>
        </w:numPr>
        <w:ind w:left="1224" w:hanging="504"/>
        <w:rPr>
          <w:rFonts w:eastAsia="Aptos" w:cs="Arial"/>
        </w:rPr>
      </w:pPr>
      <w:r w:rsidRPr="00404622">
        <w:rPr>
          <w:rFonts w:eastAsia="Aptos" w:cs="Arial"/>
        </w:rPr>
        <w:t>Fenotüüp</w:t>
      </w:r>
    </w:p>
    <w:p w14:paraId="0260093F" w14:textId="037EA0D9" w:rsidR="500C7B67" w:rsidRPr="00404622" w:rsidRDefault="500C7B67" w:rsidP="00404622">
      <w:pPr>
        <w:pStyle w:val="Loendilik"/>
        <w:numPr>
          <w:ilvl w:val="2"/>
          <w:numId w:val="1"/>
        </w:numPr>
        <w:ind w:left="1224" w:hanging="504"/>
        <w:rPr>
          <w:rFonts w:eastAsia="Aptos" w:cs="Arial"/>
        </w:rPr>
      </w:pPr>
      <w:r w:rsidRPr="00404622">
        <w:rPr>
          <w:rFonts w:eastAsia="Aptos" w:cs="Arial"/>
        </w:rPr>
        <w:t>Komponendi hind</w:t>
      </w:r>
    </w:p>
    <w:p w14:paraId="0EEB0260" w14:textId="0E344D01" w:rsidR="500C7B67" w:rsidRPr="00404622" w:rsidRDefault="500C7B67" w:rsidP="00404622">
      <w:pPr>
        <w:pStyle w:val="Loendilik"/>
        <w:numPr>
          <w:ilvl w:val="2"/>
          <w:numId w:val="1"/>
        </w:numPr>
        <w:ind w:left="1224" w:hanging="504"/>
        <w:rPr>
          <w:rFonts w:eastAsia="Aptos" w:cs="Arial"/>
        </w:rPr>
      </w:pPr>
      <w:r w:rsidRPr="00404622">
        <w:rPr>
          <w:rFonts w:eastAsia="Aptos" w:cs="Arial"/>
        </w:rPr>
        <w:t>Kvaliteedi kontrollanalüüsid</w:t>
      </w:r>
    </w:p>
    <w:p w14:paraId="4185794D" w14:textId="1EA63DB9" w:rsidR="500C7B67" w:rsidRPr="00404622" w:rsidRDefault="500C7B67" w:rsidP="00404622">
      <w:pPr>
        <w:pStyle w:val="Loendilik"/>
        <w:numPr>
          <w:ilvl w:val="2"/>
          <w:numId w:val="1"/>
        </w:numPr>
        <w:ind w:left="1224" w:hanging="504"/>
        <w:rPr>
          <w:rFonts w:eastAsia="Aptos" w:cs="Arial"/>
        </w:rPr>
      </w:pPr>
      <w:r w:rsidRPr="00404622">
        <w:rPr>
          <w:rFonts w:eastAsia="Aptos" w:cs="Arial"/>
        </w:rPr>
        <w:t>Tootmisaeg</w:t>
      </w:r>
    </w:p>
    <w:p w14:paraId="40B21EDE" w14:textId="5B148D0C" w:rsidR="500C7B67" w:rsidRPr="00404622" w:rsidRDefault="500C7B67" w:rsidP="00404622">
      <w:pPr>
        <w:pStyle w:val="Loendilik"/>
        <w:numPr>
          <w:ilvl w:val="2"/>
          <w:numId w:val="1"/>
        </w:numPr>
        <w:ind w:left="1224" w:hanging="504"/>
        <w:rPr>
          <w:rFonts w:eastAsia="Aptos" w:cs="Arial"/>
        </w:rPr>
      </w:pPr>
      <w:r w:rsidRPr="00404622">
        <w:rPr>
          <w:rFonts w:eastAsia="Aptos" w:cs="Arial"/>
        </w:rPr>
        <w:t>Säilivusaeg</w:t>
      </w:r>
    </w:p>
    <w:p w14:paraId="2F35918F" w14:textId="2955A394" w:rsidR="500C7B67" w:rsidRPr="00404622" w:rsidRDefault="500C7B67" w:rsidP="00404622">
      <w:pPr>
        <w:pStyle w:val="Loendilik"/>
        <w:numPr>
          <w:ilvl w:val="2"/>
          <w:numId w:val="1"/>
        </w:numPr>
        <w:ind w:left="1224" w:hanging="504"/>
        <w:rPr>
          <w:rFonts w:eastAsia="Aptos" w:cs="Arial"/>
        </w:rPr>
      </w:pPr>
      <w:r w:rsidRPr="00404622">
        <w:rPr>
          <w:rFonts w:eastAsia="Aptos" w:cs="Arial"/>
        </w:rPr>
        <w:t>Staatus</w:t>
      </w:r>
    </w:p>
    <w:p w14:paraId="633ED992" w14:textId="779F2FD3" w:rsidR="500C7B67" w:rsidRPr="00404622" w:rsidRDefault="500C7B67" w:rsidP="00404622">
      <w:pPr>
        <w:pStyle w:val="Loendilik"/>
        <w:numPr>
          <w:ilvl w:val="2"/>
          <w:numId w:val="1"/>
        </w:numPr>
        <w:ind w:left="1224" w:hanging="504"/>
        <w:rPr>
          <w:rFonts w:eastAsia="Aptos" w:cs="Arial"/>
        </w:rPr>
      </w:pPr>
      <w:r w:rsidRPr="00404622">
        <w:rPr>
          <w:rFonts w:eastAsia="Aptos" w:cs="Arial"/>
        </w:rPr>
        <w:t>Tootmisprotsessid</w:t>
      </w:r>
    </w:p>
    <w:p w14:paraId="6B67E348" w14:textId="175F59AE" w:rsidR="500C7B67" w:rsidRPr="00404622" w:rsidRDefault="500C7B67" w:rsidP="003E080D">
      <w:pPr>
        <w:rPr>
          <w:rFonts w:eastAsia="Aptos" w:cs="Arial"/>
        </w:rPr>
      </w:pPr>
    </w:p>
    <w:p w14:paraId="61EB10CE" w14:textId="35E97D23"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Verekomponentide varud</w:t>
      </w:r>
    </w:p>
    <w:p w14:paraId="58ACDC3A" w14:textId="5DDE61B8" w:rsidR="500C7B67" w:rsidRPr="00404622" w:rsidRDefault="500C7B67" w:rsidP="00404622">
      <w:pPr>
        <w:pStyle w:val="Loendilik"/>
        <w:numPr>
          <w:ilvl w:val="2"/>
          <w:numId w:val="1"/>
        </w:numPr>
        <w:ind w:left="1224" w:hanging="504"/>
        <w:rPr>
          <w:rFonts w:eastAsia="Aptos" w:cs="Arial"/>
        </w:rPr>
      </w:pPr>
      <w:r w:rsidRPr="00404622">
        <w:rPr>
          <w:rFonts w:eastAsia="Aptos" w:cs="Arial"/>
        </w:rPr>
        <w:t>Laoseis</w:t>
      </w:r>
    </w:p>
    <w:p w14:paraId="57A8010D" w14:textId="28CB2AB2" w:rsidR="500C7B67" w:rsidRPr="00404622" w:rsidRDefault="500C7B67" w:rsidP="00404622">
      <w:pPr>
        <w:pStyle w:val="Loendilik"/>
        <w:numPr>
          <w:ilvl w:val="2"/>
          <w:numId w:val="1"/>
        </w:numPr>
        <w:ind w:left="1224" w:hanging="504"/>
        <w:rPr>
          <w:rFonts w:eastAsia="Aptos" w:cs="Arial"/>
        </w:rPr>
      </w:pPr>
      <w:r w:rsidRPr="00404622">
        <w:rPr>
          <w:rFonts w:eastAsia="Aptos" w:cs="Arial"/>
        </w:rPr>
        <w:t>Laoliikumised</w:t>
      </w:r>
    </w:p>
    <w:p w14:paraId="5BD4C800" w14:textId="18D609C3" w:rsidR="500C7B67" w:rsidRPr="00404622" w:rsidRDefault="500C7B67" w:rsidP="00404622">
      <w:pPr>
        <w:pStyle w:val="Loendilik"/>
        <w:numPr>
          <w:ilvl w:val="2"/>
          <w:numId w:val="1"/>
        </w:numPr>
        <w:ind w:left="1224" w:hanging="504"/>
        <w:rPr>
          <w:rFonts w:eastAsia="Aptos" w:cs="Arial"/>
        </w:rPr>
      </w:pPr>
      <w:proofErr w:type="spellStart"/>
      <w:r w:rsidRPr="00404622">
        <w:rPr>
          <w:rFonts w:eastAsia="Aptos" w:cs="Arial"/>
        </w:rPr>
        <w:t>Fraktsioneerimisplasma</w:t>
      </w:r>
      <w:proofErr w:type="spellEnd"/>
    </w:p>
    <w:p w14:paraId="0F761EAF" w14:textId="6AB32BB2" w:rsidR="500C7B67" w:rsidRPr="00404622" w:rsidRDefault="500C7B67" w:rsidP="003E080D">
      <w:pPr>
        <w:rPr>
          <w:rFonts w:eastAsia="Aptos" w:cs="Arial"/>
        </w:rPr>
      </w:pPr>
    </w:p>
    <w:p w14:paraId="7F8E79CE" w14:textId="55472F03" w:rsidR="500C7B67" w:rsidRDefault="500C7B67" w:rsidP="00404622">
      <w:pPr>
        <w:pStyle w:val="Loendilik"/>
        <w:numPr>
          <w:ilvl w:val="0"/>
          <w:numId w:val="1"/>
        </w:numPr>
        <w:ind w:left="360"/>
        <w:rPr>
          <w:rFonts w:eastAsia="Aptos" w:cs="Arial"/>
          <w:b/>
          <w:bCs/>
        </w:rPr>
      </w:pPr>
      <w:r w:rsidRPr="00404622">
        <w:rPr>
          <w:rFonts w:eastAsia="Aptos" w:cs="Arial"/>
          <w:b/>
          <w:bCs/>
        </w:rPr>
        <w:t>Retsipientide ja vereülekannete andmestik</w:t>
      </w:r>
    </w:p>
    <w:p w14:paraId="7B919797" w14:textId="77777777" w:rsidR="003E080D" w:rsidRPr="003E080D" w:rsidRDefault="003E080D" w:rsidP="003E080D">
      <w:pPr>
        <w:rPr>
          <w:rFonts w:eastAsia="Aptos" w:cs="Arial"/>
          <w:b/>
          <w:bCs/>
        </w:rPr>
      </w:pPr>
    </w:p>
    <w:p w14:paraId="5A5B8591" w14:textId="7D7A91EF" w:rsidR="500C7B67" w:rsidRPr="00404622" w:rsidRDefault="500C7B67" w:rsidP="00404622">
      <w:pPr>
        <w:pStyle w:val="Loendilik"/>
        <w:numPr>
          <w:ilvl w:val="1"/>
          <w:numId w:val="1"/>
        </w:numPr>
        <w:ind w:left="792" w:hanging="432"/>
        <w:rPr>
          <w:rFonts w:eastAsia="Aptos" w:cs="Arial"/>
          <w:b/>
          <w:bCs/>
        </w:rPr>
      </w:pPr>
      <w:r w:rsidRPr="00404622">
        <w:rPr>
          <w:rFonts w:eastAsia="Aptos" w:cs="Arial"/>
          <w:b/>
          <w:bCs/>
        </w:rPr>
        <w:t>Retsipiendi isiku- ja terviseandmed</w:t>
      </w:r>
    </w:p>
    <w:p w14:paraId="5F430C07" w14:textId="55375C41" w:rsidR="500C7B67" w:rsidRPr="00404622" w:rsidRDefault="500C7B67" w:rsidP="00404622">
      <w:pPr>
        <w:pStyle w:val="Loendilik"/>
        <w:numPr>
          <w:ilvl w:val="2"/>
          <w:numId w:val="1"/>
        </w:numPr>
        <w:ind w:left="1224" w:hanging="504"/>
        <w:rPr>
          <w:rFonts w:eastAsia="Aptos" w:cs="Arial"/>
        </w:rPr>
      </w:pPr>
      <w:r w:rsidRPr="00404622">
        <w:rPr>
          <w:rFonts w:eastAsia="Aptos" w:cs="Arial"/>
        </w:rPr>
        <w:lastRenderedPageBreak/>
        <w:t>Isikukood</w:t>
      </w:r>
    </w:p>
    <w:p w14:paraId="25363186" w14:textId="4205E9E5" w:rsidR="500C7B67" w:rsidRPr="00404622" w:rsidRDefault="500C7B67" w:rsidP="00404622">
      <w:pPr>
        <w:pStyle w:val="Loendilik"/>
        <w:numPr>
          <w:ilvl w:val="2"/>
          <w:numId w:val="1"/>
        </w:numPr>
        <w:ind w:left="1224" w:hanging="504"/>
        <w:rPr>
          <w:rFonts w:eastAsia="Aptos" w:cs="Arial"/>
        </w:rPr>
      </w:pPr>
      <w:r w:rsidRPr="00404622">
        <w:rPr>
          <w:rFonts w:eastAsia="Aptos" w:cs="Arial"/>
        </w:rPr>
        <w:t>Retsipiendi vereanalüüsid</w:t>
      </w:r>
    </w:p>
    <w:p w14:paraId="7F686D93" w14:textId="33A61296" w:rsidR="500C7B67" w:rsidRPr="00404622" w:rsidRDefault="500C7B67" w:rsidP="00404622">
      <w:pPr>
        <w:pStyle w:val="Loendilik"/>
        <w:numPr>
          <w:ilvl w:val="2"/>
          <w:numId w:val="1"/>
        </w:numPr>
        <w:ind w:left="1224" w:hanging="504"/>
        <w:rPr>
          <w:rFonts w:eastAsia="Aptos" w:cs="Arial"/>
        </w:rPr>
      </w:pPr>
      <w:r w:rsidRPr="00404622">
        <w:rPr>
          <w:rFonts w:eastAsia="Aptos" w:cs="Arial"/>
        </w:rPr>
        <w:t>Tellimuste andmed ja ajalugu</w:t>
      </w:r>
    </w:p>
    <w:p w14:paraId="46E4222D" w14:textId="54273081" w:rsidR="500C7B67" w:rsidRPr="00404622" w:rsidRDefault="500C7B67" w:rsidP="00404622">
      <w:pPr>
        <w:pStyle w:val="Loendilik"/>
        <w:numPr>
          <w:ilvl w:val="2"/>
          <w:numId w:val="1"/>
        </w:numPr>
        <w:ind w:left="1224" w:hanging="504"/>
        <w:rPr>
          <w:rFonts w:eastAsia="Aptos" w:cs="Arial"/>
        </w:rPr>
      </w:pPr>
      <w:r w:rsidRPr="00404622">
        <w:rPr>
          <w:rFonts w:eastAsia="Aptos" w:cs="Arial"/>
        </w:rPr>
        <w:t>Verekomponent</w:t>
      </w:r>
    </w:p>
    <w:p w14:paraId="35362D0D" w14:textId="5392CEA4" w:rsidR="500C7B67" w:rsidRPr="00404622" w:rsidRDefault="500C7B67" w:rsidP="00404622">
      <w:pPr>
        <w:pStyle w:val="Loendilik"/>
        <w:numPr>
          <w:ilvl w:val="2"/>
          <w:numId w:val="1"/>
        </w:numPr>
        <w:ind w:left="1224" w:hanging="504"/>
        <w:rPr>
          <w:rFonts w:eastAsia="Aptos" w:cs="Arial"/>
        </w:rPr>
      </w:pPr>
      <w:r w:rsidRPr="00404622">
        <w:rPr>
          <w:rFonts w:eastAsia="Aptos" w:cs="Arial"/>
        </w:rPr>
        <w:t>Verenumber</w:t>
      </w:r>
    </w:p>
    <w:p w14:paraId="1F2A95E0" w14:textId="33749970" w:rsidR="500C7B67" w:rsidRPr="00404622" w:rsidRDefault="500C7B67" w:rsidP="00404622">
      <w:pPr>
        <w:pStyle w:val="Loendilik"/>
        <w:numPr>
          <w:ilvl w:val="2"/>
          <w:numId w:val="1"/>
        </w:numPr>
        <w:ind w:left="1224" w:hanging="504"/>
        <w:rPr>
          <w:rFonts w:eastAsia="Aptos" w:cs="Arial"/>
        </w:rPr>
      </w:pPr>
      <w:r w:rsidRPr="00404622">
        <w:rPr>
          <w:rFonts w:eastAsia="Aptos" w:cs="Arial"/>
        </w:rPr>
        <w:t>Reaktsioonid</w:t>
      </w:r>
    </w:p>
    <w:p w14:paraId="1D83B89F" w14:textId="77777777" w:rsidR="00251813" w:rsidRPr="00251813" w:rsidRDefault="00251813" w:rsidP="00251813">
      <w:pPr>
        <w:rPr>
          <w:rFonts w:eastAsia="Aptos" w:cs="Arial"/>
          <w:b/>
          <w:bCs/>
        </w:rPr>
      </w:pPr>
    </w:p>
    <w:p w14:paraId="5DE8304F" w14:textId="4CE237CE" w:rsidR="500C7B67" w:rsidRPr="006B30F3" w:rsidRDefault="500C7B67" w:rsidP="00404622">
      <w:pPr>
        <w:pStyle w:val="Loendilik"/>
        <w:numPr>
          <w:ilvl w:val="1"/>
          <w:numId w:val="1"/>
        </w:numPr>
        <w:ind w:left="792" w:hanging="432"/>
        <w:rPr>
          <w:rFonts w:eastAsia="Aptos" w:cs="Arial"/>
          <w:b/>
          <w:bCs/>
        </w:rPr>
      </w:pPr>
      <w:r w:rsidRPr="006B30F3">
        <w:rPr>
          <w:rFonts w:eastAsia="Aptos" w:cs="Arial"/>
          <w:b/>
          <w:bCs/>
        </w:rPr>
        <w:t>Teenuseosutaja andmed</w:t>
      </w:r>
    </w:p>
    <w:p w14:paraId="566CE983" w14:textId="66B8F921" w:rsidR="500C7B67" w:rsidRPr="006B30F3" w:rsidRDefault="500C7B67" w:rsidP="00404622">
      <w:pPr>
        <w:pStyle w:val="Loendilik"/>
        <w:numPr>
          <w:ilvl w:val="2"/>
          <w:numId w:val="1"/>
        </w:numPr>
        <w:ind w:left="1224" w:hanging="504"/>
        <w:rPr>
          <w:rFonts w:eastAsia="Aptos" w:cs="Arial"/>
        </w:rPr>
      </w:pPr>
      <w:r w:rsidRPr="006B30F3">
        <w:rPr>
          <w:rFonts w:eastAsia="Aptos" w:cs="Arial"/>
        </w:rPr>
        <w:t>Tervishoiuteenuse osutaja</w:t>
      </w:r>
    </w:p>
    <w:p w14:paraId="47B2B8E1" w14:textId="6AC6BD6A" w:rsidR="500C7B67" w:rsidRPr="006B30F3" w:rsidRDefault="500C7B67" w:rsidP="00404622">
      <w:pPr>
        <w:pStyle w:val="Loendilik"/>
        <w:numPr>
          <w:ilvl w:val="2"/>
          <w:numId w:val="1"/>
        </w:numPr>
        <w:ind w:left="1224" w:hanging="504"/>
        <w:rPr>
          <w:rFonts w:eastAsia="Aptos" w:cs="Arial"/>
        </w:rPr>
      </w:pPr>
      <w:r w:rsidRPr="006B30F3">
        <w:rPr>
          <w:rFonts w:eastAsia="Aptos" w:cs="Arial"/>
        </w:rPr>
        <w:t>Teostaja</w:t>
      </w:r>
      <w:r w:rsidR="0053524F" w:rsidRPr="006B30F3">
        <w:rPr>
          <w:rFonts w:eastAsia="Aptos" w:cs="Arial"/>
        </w:rPr>
        <w:t xml:space="preserve"> nimi</w:t>
      </w:r>
    </w:p>
    <w:p w14:paraId="1BDA574E" w14:textId="66F47989" w:rsidR="500C7B67" w:rsidRPr="006B30F3" w:rsidRDefault="0053524F" w:rsidP="00404622">
      <w:pPr>
        <w:pStyle w:val="Loendilik"/>
        <w:numPr>
          <w:ilvl w:val="2"/>
          <w:numId w:val="1"/>
        </w:numPr>
        <w:ind w:left="1224" w:hanging="504"/>
        <w:rPr>
          <w:rFonts w:eastAsia="Aptos" w:cs="Arial"/>
        </w:rPr>
      </w:pPr>
      <w:r w:rsidRPr="006B30F3">
        <w:rPr>
          <w:rFonts w:eastAsia="Aptos" w:cs="Arial"/>
        </w:rPr>
        <w:t>Vereülekande a</w:t>
      </w:r>
      <w:r w:rsidR="500C7B67" w:rsidRPr="006B30F3">
        <w:rPr>
          <w:rFonts w:eastAsia="Aptos" w:cs="Arial"/>
        </w:rPr>
        <w:t>eg</w:t>
      </w:r>
    </w:p>
    <w:p w14:paraId="6A4ED4C3" w14:textId="4CB6F9FB" w:rsidR="500C7B67" w:rsidRPr="006B30F3" w:rsidRDefault="500C7B67" w:rsidP="00251813">
      <w:pPr>
        <w:rPr>
          <w:rFonts w:eastAsia="Aptos" w:cs="Arial"/>
        </w:rPr>
      </w:pPr>
    </w:p>
    <w:p w14:paraId="1FD63670" w14:textId="4F985852" w:rsidR="500C7B67" w:rsidRPr="006B30F3" w:rsidRDefault="500C7B67" w:rsidP="00404622">
      <w:pPr>
        <w:pStyle w:val="Loendilik"/>
        <w:numPr>
          <w:ilvl w:val="0"/>
          <w:numId w:val="1"/>
        </w:numPr>
        <w:ind w:left="360"/>
        <w:rPr>
          <w:rFonts w:eastAsia="Aptos" w:cs="Arial"/>
          <w:b/>
          <w:bCs/>
        </w:rPr>
      </w:pPr>
      <w:r w:rsidRPr="006B30F3">
        <w:rPr>
          <w:rFonts w:eastAsia="Aptos" w:cs="Arial"/>
          <w:b/>
          <w:bCs/>
        </w:rPr>
        <w:t>Referentlabori andmestik</w:t>
      </w:r>
    </w:p>
    <w:p w14:paraId="123257DD" w14:textId="77777777" w:rsidR="00251813" w:rsidRPr="006B30F3" w:rsidRDefault="00251813" w:rsidP="00251813">
      <w:pPr>
        <w:rPr>
          <w:rFonts w:eastAsia="Aptos" w:cs="Arial"/>
          <w:b/>
          <w:bCs/>
        </w:rPr>
      </w:pPr>
    </w:p>
    <w:p w14:paraId="46EA999B" w14:textId="3D6956C3" w:rsidR="500C7B67" w:rsidRPr="006B30F3" w:rsidRDefault="500C7B67" w:rsidP="00404622">
      <w:pPr>
        <w:pStyle w:val="Loendilik"/>
        <w:numPr>
          <w:ilvl w:val="1"/>
          <w:numId w:val="1"/>
        </w:numPr>
        <w:ind w:left="792" w:hanging="432"/>
        <w:rPr>
          <w:rFonts w:eastAsia="Aptos" w:cs="Arial"/>
          <w:b/>
          <w:bCs/>
        </w:rPr>
      </w:pPr>
      <w:r w:rsidRPr="006B30F3">
        <w:rPr>
          <w:rFonts w:eastAsia="Aptos" w:cs="Arial"/>
          <w:b/>
          <w:bCs/>
        </w:rPr>
        <w:t>Retsipiendi isiku- ja terviseandmed</w:t>
      </w:r>
    </w:p>
    <w:p w14:paraId="48B2A914" w14:textId="48B6E9EE" w:rsidR="500C7B67" w:rsidRPr="006B30F3" w:rsidRDefault="500C7B67" w:rsidP="00404622">
      <w:pPr>
        <w:pStyle w:val="Loendilik"/>
        <w:numPr>
          <w:ilvl w:val="2"/>
          <w:numId w:val="1"/>
        </w:numPr>
        <w:ind w:left="1224" w:hanging="504"/>
        <w:rPr>
          <w:rFonts w:eastAsia="Aptos" w:cs="Arial"/>
        </w:rPr>
      </w:pPr>
      <w:r w:rsidRPr="006B30F3">
        <w:rPr>
          <w:rFonts w:eastAsia="Aptos" w:cs="Arial"/>
        </w:rPr>
        <w:t>Isikukood</w:t>
      </w:r>
    </w:p>
    <w:p w14:paraId="60715C12" w14:textId="1C0CA89C" w:rsidR="500C7B67" w:rsidRPr="006B30F3" w:rsidRDefault="500C7B67" w:rsidP="00404622">
      <w:pPr>
        <w:pStyle w:val="Loendilik"/>
        <w:numPr>
          <w:ilvl w:val="2"/>
          <w:numId w:val="1"/>
        </w:numPr>
        <w:ind w:left="1224" w:hanging="504"/>
        <w:rPr>
          <w:rFonts w:eastAsia="Aptos" w:cs="Arial"/>
        </w:rPr>
      </w:pPr>
      <w:r w:rsidRPr="006B30F3">
        <w:rPr>
          <w:rFonts w:eastAsia="Aptos" w:cs="Arial"/>
        </w:rPr>
        <w:t>Retsipien</w:t>
      </w:r>
      <w:r w:rsidR="008042FF" w:rsidRPr="006B30F3">
        <w:rPr>
          <w:rFonts w:eastAsia="Aptos" w:cs="Arial"/>
        </w:rPr>
        <w:t>di</w:t>
      </w:r>
      <w:r w:rsidRPr="006B30F3">
        <w:rPr>
          <w:rFonts w:eastAsia="Aptos" w:cs="Arial"/>
        </w:rPr>
        <w:t xml:space="preserve"> vereanalüüsid</w:t>
      </w:r>
    </w:p>
    <w:p w14:paraId="7F0DD664" w14:textId="677ACF49" w:rsidR="500C7B67" w:rsidRPr="006B30F3" w:rsidRDefault="500C7B67" w:rsidP="00404622">
      <w:pPr>
        <w:pStyle w:val="Loendilik"/>
        <w:numPr>
          <w:ilvl w:val="2"/>
          <w:numId w:val="1"/>
        </w:numPr>
        <w:ind w:left="1224" w:hanging="504"/>
        <w:rPr>
          <w:rFonts w:eastAsia="Aptos" w:cs="Arial"/>
        </w:rPr>
      </w:pPr>
      <w:r w:rsidRPr="006B30F3">
        <w:rPr>
          <w:rFonts w:eastAsia="Aptos" w:cs="Arial"/>
        </w:rPr>
        <w:t>Verekomponent</w:t>
      </w:r>
    </w:p>
    <w:p w14:paraId="1FBFCD68" w14:textId="42099A65" w:rsidR="500C7B67" w:rsidRPr="006B30F3" w:rsidRDefault="500C7B67" w:rsidP="00404622">
      <w:pPr>
        <w:pStyle w:val="Loendilik"/>
        <w:numPr>
          <w:ilvl w:val="2"/>
          <w:numId w:val="1"/>
        </w:numPr>
        <w:ind w:left="1224" w:hanging="504"/>
        <w:rPr>
          <w:rFonts w:eastAsia="Aptos" w:cs="Arial"/>
        </w:rPr>
      </w:pPr>
      <w:r w:rsidRPr="006B30F3">
        <w:rPr>
          <w:rFonts w:eastAsia="Aptos" w:cs="Arial"/>
        </w:rPr>
        <w:t>Verenumber</w:t>
      </w:r>
    </w:p>
    <w:p w14:paraId="18646BFA" w14:textId="77777777" w:rsidR="00251813" w:rsidRPr="006B30F3" w:rsidRDefault="00251813" w:rsidP="00251813">
      <w:pPr>
        <w:rPr>
          <w:rFonts w:eastAsia="Aptos" w:cs="Arial"/>
        </w:rPr>
      </w:pPr>
    </w:p>
    <w:p w14:paraId="645FC4F9" w14:textId="6C589F52" w:rsidR="500C7B67" w:rsidRPr="006B30F3" w:rsidRDefault="500C7B67" w:rsidP="00404622">
      <w:pPr>
        <w:pStyle w:val="Loendilik"/>
        <w:numPr>
          <w:ilvl w:val="1"/>
          <w:numId w:val="1"/>
        </w:numPr>
        <w:ind w:left="792" w:hanging="432"/>
        <w:rPr>
          <w:rFonts w:eastAsia="Aptos" w:cs="Arial"/>
          <w:b/>
          <w:bCs/>
        </w:rPr>
      </w:pPr>
      <w:r w:rsidRPr="006B30F3">
        <w:rPr>
          <w:rFonts w:eastAsia="Aptos" w:cs="Arial"/>
          <w:b/>
          <w:bCs/>
        </w:rPr>
        <w:t>Tellija andmed</w:t>
      </w:r>
    </w:p>
    <w:p w14:paraId="10EED026" w14:textId="39A4806B" w:rsidR="500C7B67" w:rsidRPr="006B30F3" w:rsidRDefault="500C7B67" w:rsidP="00404622">
      <w:pPr>
        <w:pStyle w:val="Loendilik"/>
        <w:numPr>
          <w:ilvl w:val="2"/>
          <w:numId w:val="1"/>
        </w:numPr>
        <w:ind w:left="1224" w:hanging="504"/>
        <w:rPr>
          <w:rFonts w:eastAsia="Aptos" w:cs="Arial"/>
        </w:rPr>
      </w:pPr>
      <w:r w:rsidRPr="006B30F3">
        <w:rPr>
          <w:rFonts w:eastAsia="Aptos" w:cs="Arial"/>
        </w:rPr>
        <w:t>Tervishoiuteenuse osutaja</w:t>
      </w:r>
    </w:p>
    <w:p w14:paraId="42FC3570" w14:textId="54FE1BB6" w:rsidR="500C7B67" w:rsidRPr="006B30F3" w:rsidRDefault="500C7B67" w:rsidP="00404622">
      <w:pPr>
        <w:pStyle w:val="Loendilik"/>
        <w:numPr>
          <w:ilvl w:val="2"/>
          <w:numId w:val="1"/>
        </w:numPr>
        <w:ind w:left="1224" w:hanging="504"/>
        <w:rPr>
          <w:rFonts w:eastAsia="Aptos" w:cs="Arial"/>
        </w:rPr>
      </w:pPr>
      <w:r w:rsidRPr="006B30F3">
        <w:rPr>
          <w:rFonts w:eastAsia="Aptos" w:cs="Arial"/>
        </w:rPr>
        <w:t>Teostaja</w:t>
      </w:r>
      <w:r w:rsidR="00463E1E" w:rsidRPr="006B30F3">
        <w:rPr>
          <w:rFonts w:eastAsia="Aptos" w:cs="Arial"/>
        </w:rPr>
        <w:t xml:space="preserve"> nimi</w:t>
      </w:r>
    </w:p>
    <w:p w14:paraId="4E8AA73F" w14:textId="4BE773C1" w:rsidR="500C7B67" w:rsidRPr="006B30F3" w:rsidRDefault="00463E1E" w:rsidP="00404622">
      <w:pPr>
        <w:pStyle w:val="Loendilik"/>
        <w:numPr>
          <w:ilvl w:val="2"/>
          <w:numId w:val="1"/>
        </w:numPr>
        <w:ind w:left="1224" w:hanging="504"/>
        <w:rPr>
          <w:rFonts w:eastAsia="Aptos" w:cs="Arial"/>
        </w:rPr>
      </w:pPr>
      <w:r w:rsidRPr="006B30F3">
        <w:rPr>
          <w:rFonts w:eastAsia="Aptos" w:cs="Arial"/>
        </w:rPr>
        <w:t>Uuringute a</w:t>
      </w:r>
      <w:r w:rsidR="500C7B67" w:rsidRPr="006B30F3">
        <w:rPr>
          <w:rFonts w:eastAsia="Aptos" w:cs="Arial"/>
        </w:rPr>
        <w:t>eg</w:t>
      </w:r>
    </w:p>
    <w:p w14:paraId="7176E21B" w14:textId="2D5D3081" w:rsidR="41319FAC" w:rsidRPr="00251813" w:rsidRDefault="41319FAC" w:rsidP="00251813">
      <w:pPr>
        <w:rPr>
          <w:rFonts w:eastAsia="Aptos" w:cs="Arial"/>
          <w:b/>
          <w:bCs/>
        </w:rPr>
      </w:pPr>
    </w:p>
    <w:sectPr w:rsidR="41319FAC" w:rsidRPr="00251813" w:rsidSect="001D53AE">
      <w:headerReference w:type="default" r:id="rId13"/>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9AB" w14:textId="77777777" w:rsidR="00E0304B" w:rsidRDefault="00E0304B" w:rsidP="00E52553">
      <w:r>
        <w:separator/>
      </w:r>
    </w:p>
  </w:endnote>
  <w:endnote w:type="continuationSeparator" w:id="0">
    <w:p w14:paraId="3059421E" w14:textId="77777777" w:rsidR="00E0304B" w:rsidRDefault="00E0304B"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D7CB" w14:textId="77777777" w:rsidR="00E0304B" w:rsidRDefault="00E0304B" w:rsidP="00E52553">
      <w:r>
        <w:separator/>
      </w:r>
    </w:p>
  </w:footnote>
  <w:footnote w:type="continuationSeparator" w:id="0">
    <w:p w14:paraId="5B192F44" w14:textId="77777777" w:rsidR="00E0304B" w:rsidRDefault="00E0304B"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24C46B8C" w14:textId="77777777" w:rsidR="007B6AA9" w:rsidRPr="00E52553" w:rsidRDefault="007B6AA9">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Pr>
            <w:noProof/>
            <w:sz w:val="20"/>
            <w:szCs w:val="20"/>
          </w:rPr>
          <w:t>2</w:t>
        </w:r>
        <w:r w:rsidRPr="00E52553">
          <w:rPr>
            <w:sz w:val="20"/>
            <w:szCs w:val="20"/>
          </w:rPr>
          <w:fldChar w:fldCharType="end"/>
        </w:r>
      </w:p>
    </w:sdtContent>
  </w:sdt>
  <w:p w14:paraId="1E5E9C8C" w14:textId="77777777" w:rsidR="007B6AA9" w:rsidRDefault="007B6AA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FB35"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D5AE"/>
    <w:multiLevelType w:val="hybridMultilevel"/>
    <w:tmpl w:val="FFFFFFFF"/>
    <w:lvl w:ilvl="0" w:tplc="3E7479EA">
      <w:start w:val="1"/>
      <w:numFmt w:val="decimal"/>
      <w:lvlText w:val="%1)"/>
      <w:lvlJc w:val="left"/>
      <w:pPr>
        <w:ind w:left="360" w:hanging="360"/>
      </w:pPr>
    </w:lvl>
    <w:lvl w:ilvl="1" w:tplc="73D8AA96">
      <w:start w:val="1"/>
      <w:numFmt w:val="lowerLetter"/>
      <w:lvlText w:val="%2."/>
      <w:lvlJc w:val="left"/>
      <w:pPr>
        <w:ind w:left="1080" w:hanging="360"/>
      </w:pPr>
    </w:lvl>
    <w:lvl w:ilvl="2" w:tplc="A90A616C">
      <w:start w:val="1"/>
      <w:numFmt w:val="lowerRoman"/>
      <w:lvlText w:val="%3."/>
      <w:lvlJc w:val="right"/>
      <w:pPr>
        <w:ind w:left="1800" w:hanging="180"/>
      </w:pPr>
    </w:lvl>
    <w:lvl w:ilvl="3" w:tplc="C3CE3CD2">
      <w:start w:val="1"/>
      <w:numFmt w:val="decimal"/>
      <w:lvlText w:val="%4."/>
      <w:lvlJc w:val="left"/>
      <w:pPr>
        <w:ind w:left="2520" w:hanging="360"/>
      </w:pPr>
    </w:lvl>
    <w:lvl w:ilvl="4" w:tplc="8DE868A4">
      <w:start w:val="1"/>
      <w:numFmt w:val="lowerLetter"/>
      <w:lvlText w:val="%5."/>
      <w:lvlJc w:val="left"/>
      <w:pPr>
        <w:ind w:left="3240" w:hanging="360"/>
      </w:pPr>
    </w:lvl>
    <w:lvl w:ilvl="5" w:tplc="F1D41542">
      <w:start w:val="1"/>
      <w:numFmt w:val="lowerRoman"/>
      <w:lvlText w:val="%6."/>
      <w:lvlJc w:val="right"/>
      <w:pPr>
        <w:ind w:left="3960" w:hanging="180"/>
      </w:pPr>
    </w:lvl>
    <w:lvl w:ilvl="6" w:tplc="F3B896C6">
      <w:start w:val="1"/>
      <w:numFmt w:val="decimal"/>
      <w:lvlText w:val="%7."/>
      <w:lvlJc w:val="left"/>
      <w:pPr>
        <w:ind w:left="4680" w:hanging="360"/>
      </w:pPr>
    </w:lvl>
    <w:lvl w:ilvl="7" w:tplc="A24A886C">
      <w:start w:val="1"/>
      <w:numFmt w:val="lowerLetter"/>
      <w:lvlText w:val="%8."/>
      <w:lvlJc w:val="left"/>
      <w:pPr>
        <w:ind w:left="5400" w:hanging="360"/>
      </w:pPr>
    </w:lvl>
    <w:lvl w:ilvl="8" w:tplc="073AB13A">
      <w:start w:val="1"/>
      <w:numFmt w:val="lowerRoman"/>
      <w:lvlText w:val="%9."/>
      <w:lvlJc w:val="right"/>
      <w:pPr>
        <w:ind w:left="6120" w:hanging="180"/>
      </w:pPr>
    </w:lvl>
  </w:abstractNum>
  <w:abstractNum w:abstractNumId="1" w15:restartNumberingAfterBreak="0">
    <w:nsid w:val="0378A69F"/>
    <w:multiLevelType w:val="hybridMultilevel"/>
    <w:tmpl w:val="FFFFFFFF"/>
    <w:lvl w:ilvl="0" w:tplc="BE0453AA">
      <w:start w:val="1"/>
      <w:numFmt w:val="decimal"/>
      <w:lvlText w:val="(%1)"/>
      <w:lvlJc w:val="left"/>
      <w:pPr>
        <w:ind w:left="360" w:hanging="360"/>
      </w:pPr>
    </w:lvl>
    <w:lvl w:ilvl="1" w:tplc="19FAE554">
      <w:start w:val="1"/>
      <w:numFmt w:val="lowerLetter"/>
      <w:lvlText w:val="%2."/>
      <w:lvlJc w:val="left"/>
      <w:pPr>
        <w:ind w:left="1080" w:hanging="360"/>
      </w:pPr>
    </w:lvl>
    <w:lvl w:ilvl="2" w:tplc="609E273A">
      <w:start w:val="1"/>
      <w:numFmt w:val="lowerRoman"/>
      <w:lvlText w:val="%3."/>
      <w:lvlJc w:val="right"/>
      <w:pPr>
        <w:ind w:left="1800" w:hanging="180"/>
      </w:pPr>
    </w:lvl>
    <w:lvl w:ilvl="3" w:tplc="5016C32C">
      <w:start w:val="1"/>
      <w:numFmt w:val="decimal"/>
      <w:lvlText w:val="%4."/>
      <w:lvlJc w:val="left"/>
      <w:pPr>
        <w:ind w:left="2520" w:hanging="360"/>
      </w:pPr>
    </w:lvl>
    <w:lvl w:ilvl="4" w:tplc="0E40337C">
      <w:start w:val="1"/>
      <w:numFmt w:val="lowerLetter"/>
      <w:lvlText w:val="%5."/>
      <w:lvlJc w:val="left"/>
      <w:pPr>
        <w:ind w:left="3240" w:hanging="360"/>
      </w:pPr>
    </w:lvl>
    <w:lvl w:ilvl="5" w:tplc="6A1ADA26">
      <w:start w:val="1"/>
      <w:numFmt w:val="lowerRoman"/>
      <w:lvlText w:val="%6."/>
      <w:lvlJc w:val="right"/>
      <w:pPr>
        <w:ind w:left="3960" w:hanging="180"/>
      </w:pPr>
    </w:lvl>
    <w:lvl w:ilvl="6" w:tplc="77B84D58">
      <w:start w:val="1"/>
      <w:numFmt w:val="decimal"/>
      <w:lvlText w:val="%7."/>
      <w:lvlJc w:val="left"/>
      <w:pPr>
        <w:ind w:left="4680" w:hanging="360"/>
      </w:pPr>
    </w:lvl>
    <w:lvl w:ilvl="7" w:tplc="9F1ED3C0">
      <w:start w:val="1"/>
      <w:numFmt w:val="lowerLetter"/>
      <w:lvlText w:val="%8."/>
      <w:lvlJc w:val="left"/>
      <w:pPr>
        <w:ind w:left="5400" w:hanging="360"/>
      </w:pPr>
    </w:lvl>
    <w:lvl w:ilvl="8" w:tplc="00007D52">
      <w:start w:val="1"/>
      <w:numFmt w:val="lowerRoman"/>
      <w:lvlText w:val="%9."/>
      <w:lvlJc w:val="right"/>
      <w:pPr>
        <w:ind w:left="6120" w:hanging="180"/>
      </w:pPr>
    </w:lvl>
  </w:abstractNum>
  <w:abstractNum w:abstractNumId="2" w15:restartNumberingAfterBreak="0">
    <w:nsid w:val="03CBA24F"/>
    <w:multiLevelType w:val="hybridMultilevel"/>
    <w:tmpl w:val="9710E612"/>
    <w:lvl w:ilvl="0" w:tplc="C928B02C">
      <w:start w:val="1"/>
      <w:numFmt w:val="decimal"/>
      <w:lvlText w:val="%1."/>
      <w:lvlJc w:val="left"/>
      <w:pPr>
        <w:ind w:left="720" w:hanging="360"/>
      </w:pPr>
    </w:lvl>
    <w:lvl w:ilvl="1" w:tplc="FFF4E4CC">
      <w:start w:val="1"/>
      <w:numFmt w:val="lowerLetter"/>
      <w:lvlText w:val="%2."/>
      <w:lvlJc w:val="left"/>
      <w:pPr>
        <w:ind w:left="1440" w:hanging="360"/>
      </w:pPr>
    </w:lvl>
    <w:lvl w:ilvl="2" w:tplc="1732315A">
      <w:start w:val="1"/>
      <w:numFmt w:val="lowerRoman"/>
      <w:lvlText w:val="%3."/>
      <w:lvlJc w:val="right"/>
      <w:pPr>
        <w:ind w:left="2160" w:hanging="180"/>
      </w:pPr>
    </w:lvl>
    <w:lvl w:ilvl="3" w:tplc="A47813F8">
      <w:start w:val="1"/>
      <w:numFmt w:val="decimal"/>
      <w:lvlText w:val="%4."/>
      <w:lvlJc w:val="left"/>
      <w:pPr>
        <w:ind w:left="2880" w:hanging="360"/>
      </w:pPr>
    </w:lvl>
    <w:lvl w:ilvl="4" w:tplc="6644A7F4">
      <w:start w:val="1"/>
      <w:numFmt w:val="lowerLetter"/>
      <w:lvlText w:val="%5."/>
      <w:lvlJc w:val="left"/>
      <w:pPr>
        <w:ind w:left="3600" w:hanging="360"/>
      </w:pPr>
    </w:lvl>
    <w:lvl w:ilvl="5" w:tplc="D5C21E4E">
      <w:start w:val="1"/>
      <w:numFmt w:val="lowerRoman"/>
      <w:lvlText w:val="%6."/>
      <w:lvlJc w:val="right"/>
      <w:pPr>
        <w:ind w:left="4320" w:hanging="180"/>
      </w:pPr>
    </w:lvl>
    <w:lvl w:ilvl="6" w:tplc="FFD40688">
      <w:start w:val="1"/>
      <w:numFmt w:val="decimal"/>
      <w:lvlText w:val="%7."/>
      <w:lvlJc w:val="left"/>
      <w:pPr>
        <w:ind w:left="5040" w:hanging="360"/>
      </w:pPr>
    </w:lvl>
    <w:lvl w:ilvl="7" w:tplc="D24C5892">
      <w:start w:val="1"/>
      <w:numFmt w:val="lowerLetter"/>
      <w:lvlText w:val="%8."/>
      <w:lvlJc w:val="left"/>
      <w:pPr>
        <w:ind w:left="5760" w:hanging="360"/>
      </w:pPr>
    </w:lvl>
    <w:lvl w:ilvl="8" w:tplc="37C627E2">
      <w:start w:val="1"/>
      <w:numFmt w:val="lowerRoman"/>
      <w:lvlText w:val="%9."/>
      <w:lvlJc w:val="right"/>
      <w:pPr>
        <w:ind w:left="6480" w:hanging="180"/>
      </w:pPr>
    </w:lvl>
  </w:abstractNum>
  <w:abstractNum w:abstractNumId="3" w15:restartNumberingAfterBreak="0">
    <w:nsid w:val="042357C0"/>
    <w:multiLevelType w:val="multilevel"/>
    <w:tmpl w:val="6F0C9B06"/>
    <w:lvl w:ilvl="0">
      <w:start w:val="1"/>
      <w:numFmt w:val="decimal"/>
      <w:lvlText w:val="%1."/>
      <w:lvlJc w:val="left"/>
      <w:pPr>
        <w:ind w:left="720" w:hanging="720"/>
      </w:pPr>
      <w:rPr>
        <w:rFonts w:hint="default"/>
      </w:rPr>
    </w:lvl>
    <w:lvl w:ilvl="1">
      <w:start w:val="1"/>
      <w:numFmt w:val="decimal"/>
      <w:lvlText w:val="%1.%2."/>
      <w:lvlJc w:val="left"/>
      <w:pPr>
        <w:ind w:left="1560" w:hanging="720"/>
      </w:pPr>
      <w:rPr>
        <w:rFonts w:hint="default"/>
      </w:rPr>
    </w:lvl>
    <w:lvl w:ilvl="2">
      <w:start w:val="3"/>
      <w:numFmt w:val="decimal"/>
      <w:lvlText w:val="%1.%2.%3."/>
      <w:lvlJc w:val="left"/>
      <w:pPr>
        <w:ind w:left="2400" w:hanging="720"/>
      </w:pPr>
    </w:lvl>
    <w:lvl w:ilvl="3">
      <w:start w:val="3"/>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8AB674A"/>
    <w:multiLevelType w:val="multilevel"/>
    <w:tmpl w:val="9CDE5D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B24B753"/>
    <w:multiLevelType w:val="multilevel"/>
    <w:tmpl w:val="436250EA"/>
    <w:lvl w:ilvl="0">
      <w:numFmt w:val="none"/>
      <w:lvlText w:val=""/>
      <w:lvlJc w:val="left"/>
      <w:pPr>
        <w:tabs>
          <w:tab w:val="num" w:pos="360"/>
        </w:tabs>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6" w15:restartNumberingAfterBreak="0">
    <w:nsid w:val="13295C9C"/>
    <w:multiLevelType w:val="hybridMultilevel"/>
    <w:tmpl w:val="D5A813A4"/>
    <w:lvl w:ilvl="0" w:tplc="001A5E74">
      <w:start w:val="1"/>
      <w:numFmt w:val="decimal"/>
      <w:lvlText w:val="(%1)"/>
      <w:lvlJc w:val="left"/>
      <w:pPr>
        <w:ind w:left="720" w:hanging="360"/>
      </w:pPr>
    </w:lvl>
    <w:lvl w:ilvl="1" w:tplc="EF485680">
      <w:start w:val="1"/>
      <w:numFmt w:val="lowerLetter"/>
      <w:lvlText w:val="%2."/>
      <w:lvlJc w:val="left"/>
      <w:pPr>
        <w:ind w:left="1440" w:hanging="360"/>
      </w:pPr>
    </w:lvl>
    <w:lvl w:ilvl="2" w:tplc="C09A825A">
      <w:start w:val="1"/>
      <w:numFmt w:val="lowerRoman"/>
      <w:lvlText w:val="%3."/>
      <w:lvlJc w:val="right"/>
      <w:pPr>
        <w:ind w:left="2160" w:hanging="180"/>
      </w:pPr>
    </w:lvl>
    <w:lvl w:ilvl="3" w:tplc="19A4E86E">
      <w:start w:val="1"/>
      <w:numFmt w:val="decimal"/>
      <w:lvlText w:val="%4."/>
      <w:lvlJc w:val="left"/>
      <w:pPr>
        <w:ind w:left="2880" w:hanging="360"/>
      </w:pPr>
    </w:lvl>
    <w:lvl w:ilvl="4" w:tplc="67CA3176">
      <w:start w:val="1"/>
      <w:numFmt w:val="lowerLetter"/>
      <w:lvlText w:val="%5."/>
      <w:lvlJc w:val="left"/>
      <w:pPr>
        <w:ind w:left="3600" w:hanging="360"/>
      </w:pPr>
    </w:lvl>
    <w:lvl w:ilvl="5" w:tplc="CAB0528A">
      <w:start w:val="1"/>
      <w:numFmt w:val="lowerRoman"/>
      <w:lvlText w:val="%6."/>
      <w:lvlJc w:val="right"/>
      <w:pPr>
        <w:ind w:left="4320" w:hanging="180"/>
      </w:pPr>
    </w:lvl>
    <w:lvl w:ilvl="6" w:tplc="E04ED108">
      <w:start w:val="1"/>
      <w:numFmt w:val="decimal"/>
      <w:lvlText w:val="%7."/>
      <w:lvlJc w:val="left"/>
      <w:pPr>
        <w:ind w:left="5040" w:hanging="360"/>
      </w:pPr>
    </w:lvl>
    <w:lvl w:ilvl="7" w:tplc="C67AB378">
      <w:start w:val="1"/>
      <w:numFmt w:val="lowerLetter"/>
      <w:lvlText w:val="%8."/>
      <w:lvlJc w:val="left"/>
      <w:pPr>
        <w:ind w:left="5760" w:hanging="360"/>
      </w:pPr>
    </w:lvl>
    <w:lvl w:ilvl="8" w:tplc="8C0291A2">
      <w:start w:val="1"/>
      <w:numFmt w:val="lowerRoman"/>
      <w:lvlText w:val="%9."/>
      <w:lvlJc w:val="right"/>
      <w:pPr>
        <w:ind w:left="6480" w:hanging="180"/>
      </w:pPr>
    </w:lvl>
  </w:abstractNum>
  <w:abstractNum w:abstractNumId="7" w15:restartNumberingAfterBreak="0">
    <w:nsid w:val="16D22BCC"/>
    <w:multiLevelType w:val="hybridMultilevel"/>
    <w:tmpl w:val="15920A80"/>
    <w:lvl w:ilvl="0" w:tplc="506EFC50">
      <w:start w:val="1"/>
      <w:numFmt w:val="bullet"/>
      <w:lvlText w:val=""/>
      <w:lvlJc w:val="left"/>
      <w:pPr>
        <w:ind w:left="720" w:hanging="360"/>
      </w:pPr>
      <w:rPr>
        <w:rFonts w:ascii="Symbol" w:hAnsi="Symbol" w:hint="default"/>
      </w:rPr>
    </w:lvl>
    <w:lvl w:ilvl="1" w:tplc="33E67EBE">
      <w:start w:val="1"/>
      <w:numFmt w:val="bullet"/>
      <w:lvlText w:val="o"/>
      <w:lvlJc w:val="left"/>
      <w:pPr>
        <w:ind w:left="1440" w:hanging="360"/>
      </w:pPr>
      <w:rPr>
        <w:rFonts w:ascii="Courier New" w:hAnsi="Courier New" w:hint="default"/>
      </w:rPr>
    </w:lvl>
    <w:lvl w:ilvl="2" w:tplc="AEA45C26">
      <w:start w:val="1"/>
      <w:numFmt w:val="bullet"/>
      <w:lvlText w:val=""/>
      <w:lvlJc w:val="left"/>
      <w:pPr>
        <w:ind w:left="2160" w:hanging="360"/>
      </w:pPr>
      <w:rPr>
        <w:rFonts w:ascii="Wingdings" w:hAnsi="Wingdings" w:hint="default"/>
      </w:rPr>
    </w:lvl>
    <w:lvl w:ilvl="3" w:tplc="976CB09A">
      <w:start w:val="1"/>
      <w:numFmt w:val="bullet"/>
      <w:lvlText w:val=""/>
      <w:lvlJc w:val="left"/>
      <w:pPr>
        <w:ind w:left="2880" w:hanging="360"/>
      </w:pPr>
      <w:rPr>
        <w:rFonts w:ascii="Symbol" w:hAnsi="Symbol" w:hint="default"/>
      </w:rPr>
    </w:lvl>
    <w:lvl w:ilvl="4" w:tplc="7FEADC4A">
      <w:start w:val="1"/>
      <w:numFmt w:val="bullet"/>
      <w:lvlText w:val="o"/>
      <w:lvlJc w:val="left"/>
      <w:pPr>
        <w:ind w:left="3600" w:hanging="360"/>
      </w:pPr>
      <w:rPr>
        <w:rFonts w:ascii="Courier New" w:hAnsi="Courier New" w:hint="default"/>
      </w:rPr>
    </w:lvl>
    <w:lvl w:ilvl="5" w:tplc="8CD8C17C">
      <w:start w:val="1"/>
      <w:numFmt w:val="bullet"/>
      <w:lvlText w:val=""/>
      <w:lvlJc w:val="left"/>
      <w:pPr>
        <w:ind w:left="4320" w:hanging="360"/>
      </w:pPr>
      <w:rPr>
        <w:rFonts w:ascii="Wingdings" w:hAnsi="Wingdings" w:hint="default"/>
      </w:rPr>
    </w:lvl>
    <w:lvl w:ilvl="6" w:tplc="4E7A0864">
      <w:start w:val="1"/>
      <w:numFmt w:val="bullet"/>
      <w:lvlText w:val=""/>
      <w:lvlJc w:val="left"/>
      <w:pPr>
        <w:ind w:left="5040" w:hanging="360"/>
      </w:pPr>
      <w:rPr>
        <w:rFonts w:ascii="Symbol" w:hAnsi="Symbol" w:hint="default"/>
      </w:rPr>
    </w:lvl>
    <w:lvl w:ilvl="7" w:tplc="3F6A3214">
      <w:start w:val="1"/>
      <w:numFmt w:val="bullet"/>
      <w:lvlText w:val="o"/>
      <w:lvlJc w:val="left"/>
      <w:pPr>
        <w:ind w:left="5760" w:hanging="360"/>
      </w:pPr>
      <w:rPr>
        <w:rFonts w:ascii="Courier New" w:hAnsi="Courier New" w:hint="default"/>
      </w:rPr>
    </w:lvl>
    <w:lvl w:ilvl="8" w:tplc="7E1A43E6">
      <w:start w:val="1"/>
      <w:numFmt w:val="bullet"/>
      <w:lvlText w:val=""/>
      <w:lvlJc w:val="left"/>
      <w:pPr>
        <w:ind w:left="6480" w:hanging="360"/>
      </w:pPr>
      <w:rPr>
        <w:rFonts w:ascii="Wingdings" w:hAnsi="Wingdings" w:hint="default"/>
      </w:rPr>
    </w:lvl>
  </w:abstractNum>
  <w:abstractNum w:abstractNumId="8" w15:restartNumberingAfterBreak="0">
    <w:nsid w:val="1778C122"/>
    <w:multiLevelType w:val="hybridMultilevel"/>
    <w:tmpl w:val="1E46D83A"/>
    <w:lvl w:ilvl="0" w:tplc="B42EEF0C">
      <w:start w:val="1"/>
      <w:numFmt w:val="decimal"/>
      <w:lvlText w:val="%1."/>
      <w:lvlJc w:val="left"/>
      <w:pPr>
        <w:ind w:left="720" w:hanging="360"/>
      </w:pPr>
    </w:lvl>
    <w:lvl w:ilvl="1" w:tplc="4B16FFD8">
      <w:start w:val="1"/>
      <w:numFmt w:val="lowerLetter"/>
      <w:lvlText w:val="%2."/>
      <w:lvlJc w:val="left"/>
      <w:pPr>
        <w:ind w:left="1440" w:hanging="360"/>
      </w:pPr>
    </w:lvl>
    <w:lvl w:ilvl="2" w:tplc="BD26FD56">
      <w:start w:val="1"/>
      <w:numFmt w:val="lowerRoman"/>
      <w:lvlText w:val="%3."/>
      <w:lvlJc w:val="right"/>
      <w:pPr>
        <w:ind w:left="2160" w:hanging="180"/>
      </w:pPr>
    </w:lvl>
    <w:lvl w:ilvl="3" w:tplc="87288F1E">
      <w:start w:val="1"/>
      <w:numFmt w:val="decimal"/>
      <w:lvlText w:val="%4."/>
      <w:lvlJc w:val="left"/>
      <w:pPr>
        <w:ind w:left="2880" w:hanging="360"/>
      </w:pPr>
    </w:lvl>
    <w:lvl w:ilvl="4" w:tplc="F702B56E">
      <w:start w:val="1"/>
      <w:numFmt w:val="lowerLetter"/>
      <w:lvlText w:val="%5."/>
      <w:lvlJc w:val="left"/>
      <w:pPr>
        <w:ind w:left="3600" w:hanging="360"/>
      </w:pPr>
    </w:lvl>
    <w:lvl w:ilvl="5" w:tplc="EA7AECEE">
      <w:start w:val="1"/>
      <w:numFmt w:val="lowerRoman"/>
      <w:lvlText w:val="%6."/>
      <w:lvlJc w:val="right"/>
      <w:pPr>
        <w:ind w:left="4320" w:hanging="180"/>
      </w:pPr>
    </w:lvl>
    <w:lvl w:ilvl="6" w:tplc="160AD2E4">
      <w:start w:val="1"/>
      <w:numFmt w:val="decimal"/>
      <w:lvlText w:val="%7."/>
      <w:lvlJc w:val="left"/>
      <w:pPr>
        <w:ind w:left="5040" w:hanging="360"/>
      </w:pPr>
    </w:lvl>
    <w:lvl w:ilvl="7" w:tplc="172E9524">
      <w:start w:val="1"/>
      <w:numFmt w:val="lowerLetter"/>
      <w:lvlText w:val="%8."/>
      <w:lvlJc w:val="left"/>
      <w:pPr>
        <w:ind w:left="5760" w:hanging="360"/>
      </w:pPr>
    </w:lvl>
    <w:lvl w:ilvl="8" w:tplc="ED6CF276">
      <w:start w:val="1"/>
      <w:numFmt w:val="lowerRoman"/>
      <w:lvlText w:val="%9."/>
      <w:lvlJc w:val="right"/>
      <w:pPr>
        <w:ind w:left="6480" w:hanging="180"/>
      </w:pPr>
    </w:lvl>
  </w:abstractNum>
  <w:abstractNum w:abstractNumId="9" w15:restartNumberingAfterBreak="0">
    <w:nsid w:val="177C2EFC"/>
    <w:multiLevelType w:val="hybridMultilevel"/>
    <w:tmpl w:val="9BB63896"/>
    <w:lvl w:ilvl="0" w:tplc="59FA6776">
      <w:start w:val="1"/>
      <w:numFmt w:val="decimal"/>
      <w:lvlText w:val="%1."/>
      <w:lvlJc w:val="left"/>
      <w:pPr>
        <w:ind w:left="720" w:hanging="360"/>
      </w:pPr>
    </w:lvl>
    <w:lvl w:ilvl="1" w:tplc="9D7A02CA">
      <w:start w:val="1"/>
      <w:numFmt w:val="lowerLetter"/>
      <w:lvlText w:val="%2."/>
      <w:lvlJc w:val="left"/>
      <w:pPr>
        <w:ind w:left="1440" w:hanging="360"/>
      </w:pPr>
    </w:lvl>
    <w:lvl w:ilvl="2" w:tplc="5156D672">
      <w:start w:val="1"/>
      <w:numFmt w:val="lowerRoman"/>
      <w:lvlText w:val="%3."/>
      <w:lvlJc w:val="right"/>
      <w:pPr>
        <w:ind w:left="2160" w:hanging="180"/>
      </w:pPr>
    </w:lvl>
    <w:lvl w:ilvl="3" w:tplc="7D8C06B6">
      <w:start w:val="1"/>
      <w:numFmt w:val="decimal"/>
      <w:lvlText w:val="%4."/>
      <w:lvlJc w:val="left"/>
      <w:pPr>
        <w:ind w:left="2880" w:hanging="360"/>
      </w:pPr>
    </w:lvl>
    <w:lvl w:ilvl="4" w:tplc="D9E81722">
      <w:start w:val="1"/>
      <w:numFmt w:val="lowerLetter"/>
      <w:lvlText w:val="%5."/>
      <w:lvlJc w:val="left"/>
      <w:pPr>
        <w:ind w:left="3600" w:hanging="360"/>
      </w:pPr>
    </w:lvl>
    <w:lvl w:ilvl="5" w:tplc="C802950E">
      <w:start w:val="1"/>
      <w:numFmt w:val="lowerRoman"/>
      <w:lvlText w:val="%6."/>
      <w:lvlJc w:val="right"/>
      <w:pPr>
        <w:ind w:left="4320" w:hanging="180"/>
      </w:pPr>
    </w:lvl>
    <w:lvl w:ilvl="6" w:tplc="D82C95E4">
      <w:start w:val="1"/>
      <w:numFmt w:val="decimal"/>
      <w:lvlText w:val="%7."/>
      <w:lvlJc w:val="left"/>
      <w:pPr>
        <w:ind w:left="5040" w:hanging="360"/>
      </w:pPr>
    </w:lvl>
    <w:lvl w:ilvl="7" w:tplc="D400B4CC">
      <w:start w:val="1"/>
      <w:numFmt w:val="lowerLetter"/>
      <w:lvlText w:val="%8."/>
      <w:lvlJc w:val="left"/>
      <w:pPr>
        <w:ind w:left="5760" w:hanging="360"/>
      </w:pPr>
    </w:lvl>
    <w:lvl w:ilvl="8" w:tplc="8DC8CA72">
      <w:start w:val="1"/>
      <w:numFmt w:val="lowerRoman"/>
      <w:lvlText w:val="%9."/>
      <w:lvlJc w:val="right"/>
      <w:pPr>
        <w:ind w:left="6480" w:hanging="180"/>
      </w:pPr>
    </w:lvl>
  </w:abstractNum>
  <w:abstractNum w:abstractNumId="10" w15:restartNumberingAfterBreak="0">
    <w:nsid w:val="191829FF"/>
    <w:multiLevelType w:val="hybridMultilevel"/>
    <w:tmpl w:val="BC4C3D5A"/>
    <w:lvl w:ilvl="0" w:tplc="1110D830">
      <w:start w:val="1"/>
      <w:numFmt w:val="decimal"/>
      <w:lvlText w:val="(%1)"/>
      <w:lvlJc w:val="left"/>
      <w:pPr>
        <w:ind w:left="720" w:hanging="360"/>
      </w:pPr>
    </w:lvl>
    <w:lvl w:ilvl="1" w:tplc="30B84980">
      <w:start w:val="1"/>
      <w:numFmt w:val="lowerLetter"/>
      <w:lvlText w:val="%2."/>
      <w:lvlJc w:val="left"/>
      <w:pPr>
        <w:ind w:left="1440" w:hanging="360"/>
      </w:pPr>
    </w:lvl>
    <w:lvl w:ilvl="2" w:tplc="26D4E412">
      <w:start w:val="1"/>
      <w:numFmt w:val="lowerRoman"/>
      <w:lvlText w:val="%3."/>
      <w:lvlJc w:val="right"/>
      <w:pPr>
        <w:ind w:left="2160" w:hanging="180"/>
      </w:pPr>
    </w:lvl>
    <w:lvl w:ilvl="3" w:tplc="30300404">
      <w:start w:val="1"/>
      <w:numFmt w:val="decimal"/>
      <w:lvlText w:val="%4."/>
      <w:lvlJc w:val="left"/>
      <w:pPr>
        <w:ind w:left="2880" w:hanging="360"/>
      </w:pPr>
    </w:lvl>
    <w:lvl w:ilvl="4" w:tplc="44D4D4EC">
      <w:start w:val="1"/>
      <w:numFmt w:val="lowerLetter"/>
      <w:lvlText w:val="%5."/>
      <w:lvlJc w:val="left"/>
      <w:pPr>
        <w:ind w:left="3600" w:hanging="360"/>
      </w:pPr>
    </w:lvl>
    <w:lvl w:ilvl="5" w:tplc="E864F146">
      <w:start w:val="1"/>
      <w:numFmt w:val="lowerRoman"/>
      <w:lvlText w:val="%6."/>
      <w:lvlJc w:val="right"/>
      <w:pPr>
        <w:ind w:left="4320" w:hanging="180"/>
      </w:pPr>
    </w:lvl>
    <w:lvl w:ilvl="6" w:tplc="9CB68DCA">
      <w:start w:val="1"/>
      <w:numFmt w:val="decimal"/>
      <w:lvlText w:val="%7."/>
      <w:lvlJc w:val="left"/>
      <w:pPr>
        <w:ind w:left="5040" w:hanging="360"/>
      </w:pPr>
    </w:lvl>
    <w:lvl w:ilvl="7" w:tplc="F294C4D6">
      <w:start w:val="1"/>
      <w:numFmt w:val="lowerLetter"/>
      <w:lvlText w:val="%8."/>
      <w:lvlJc w:val="left"/>
      <w:pPr>
        <w:ind w:left="5760" w:hanging="360"/>
      </w:pPr>
    </w:lvl>
    <w:lvl w:ilvl="8" w:tplc="E376D4D4">
      <w:start w:val="1"/>
      <w:numFmt w:val="lowerRoman"/>
      <w:lvlText w:val="%9."/>
      <w:lvlJc w:val="right"/>
      <w:pPr>
        <w:ind w:left="6480" w:hanging="180"/>
      </w:pPr>
    </w:lvl>
  </w:abstractNum>
  <w:abstractNum w:abstractNumId="11" w15:restartNumberingAfterBreak="0">
    <w:nsid w:val="2A35AC3B"/>
    <w:multiLevelType w:val="hybridMultilevel"/>
    <w:tmpl w:val="94AAD1D6"/>
    <w:lvl w:ilvl="0" w:tplc="9766C568">
      <w:start w:val="1"/>
      <w:numFmt w:val="decimal"/>
      <w:lvlText w:val="(%1)"/>
      <w:lvlJc w:val="left"/>
      <w:pPr>
        <w:ind w:left="720" w:hanging="360"/>
      </w:pPr>
    </w:lvl>
    <w:lvl w:ilvl="1" w:tplc="C7D60564">
      <w:start w:val="1"/>
      <w:numFmt w:val="lowerLetter"/>
      <w:lvlText w:val="%2."/>
      <w:lvlJc w:val="left"/>
      <w:pPr>
        <w:ind w:left="1440" w:hanging="360"/>
      </w:pPr>
    </w:lvl>
    <w:lvl w:ilvl="2" w:tplc="2C7CF8B2">
      <w:start w:val="1"/>
      <w:numFmt w:val="lowerRoman"/>
      <w:lvlText w:val="%3."/>
      <w:lvlJc w:val="right"/>
      <w:pPr>
        <w:ind w:left="2160" w:hanging="180"/>
      </w:pPr>
    </w:lvl>
    <w:lvl w:ilvl="3" w:tplc="6F34A628">
      <w:start w:val="1"/>
      <w:numFmt w:val="decimal"/>
      <w:lvlText w:val="%4."/>
      <w:lvlJc w:val="left"/>
      <w:pPr>
        <w:ind w:left="2880" w:hanging="360"/>
      </w:pPr>
    </w:lvl>
    <w:lvl w:ilvl="4" w:tplc="D1B0F94E">
      <w:start w:val="1"/>
      <w:numFmt w:val="lowerLetter"/>
      <w:lvlText w:val="%5."/>
      <w:lvlJc w:val="left"/>
      <w:pPr>
        <w:ind w:left="3600" w:hanging="360"/>
      </w:pPr>
    </w:lvl>
    <w:lvl w:ilvl="5" w:tplc="B9DA6C5A">
      <w:start w:val="1"/>
      <w:numFmt w:val="lowerRoman"/>
      <w:lvlText w:val="%6."/>
      <w:lvlJc w:val="right"/>
      <w:pPr>
        <w:ind w:left="4320" w:hanging="180"/>
      </w:pPr>
    </w:lvl>
    <w:lvl w:ilvl="6" w:tplc="5A167622">
      <w:start w:val="1"/>
      <w:numFmt w:val="decimal"/>
      <w:lvlText w:val="%7."/>
      <w:lvlJc w:val="left"/>
      <w:pPr>
        <w:ind w:left="5040" w:hanging="360"/>
      </w:pPr>
    </w:lvl>
    <w:lvl w:ilvl="7" w:tplc="85546C42">
      <w:start w:val="1"/>
      <w:numFmt w:val="lowerLetter"/>
      <w:lvlText w:val="%8."/>
      <w:lvlJc w:val="left"/>
      <w:pPr>
        <w:ind w:left="5760" w:hanging="360"/>
      </w:pPr>
    </w:lvl>
    <w:lvl w:ilvl="8" w:tplc="93246B4E">
      <w:start w:val="1"/>
      <w:numFmt w:val="lowerRoman"/>
      <w:lvlText w:val="%9."/>
      <w:lvlJc w:val="right"/>
      <w:pPr>
        <w:ind w:left="6480" w:hanging="180"/>
      </w:pPr>
    </w:lvl>
  </w:abstractNum>
  <w:abstractNum w:abstractNumId="12" w15:restartNumberingAfterBreak="0">
    <w:nsid w:val="2D23ED29"/>
    <w:multiLevelType w:val="hybridMultilevel"/>
    <w:tmpl w:val="433A9ABE"/>
    <w:lvl w:ilvl="0" w:tplc="1112512C">
      <w:start w:val="1"/>
      <w:numFmt w:val="bullet"/>
      <w:lvlText w:val=""/>
      <w:lvlJc w:val="left"/>
      <w:pPr>
        <w:ind w:left="720" w:hanging="360"/>
      </w:pPr>
      <w:rPr>
        <w:rFonts w:ascii="Symbol" w:hAnsi="Symbol" w:hint="default"/>
      </w:rPr>
    </w:lvl>
    <w:lvl w:ilvl="1" w:tplc="905E0496">
      <w:start w:val="1"/>
      <w:numFmt w:val="bullet"/>
      <w:lvlText w:val="o"/>
      <w:lvlJc w:val="left"/>
      <w:pPr>
        <w:ind w:left="1440" w:hanging="360"/>
      </w:pPr>
      <w:rPr>
        <w:rFonts w:ascii="Courier New" w:hAnsi="Courier New" w:hint="default"/>
      </w:rPr>
    </w:lvl>
    <w:lvl w:ilvl="2" w:tplc="587058EA">
      <w:start w:val="1"/>
      <w:numFmt w:val="bullet"/>
      <w:lvlText w:val=""/>
      <w:lvlJc w:val="left"/>
      <w:pPr>
        <w:ind w:left="2160" w:hanging="360"/>
      </w:pPr>
      <w:rPr>
        <w:rFonts w:ascii="Wingdings" w:hAnsi="Wingdings" w:hint="default"/>
      </w:rPr>
    </w:lvl>
    <w:lvl w:ilvl="3" w:tplc="7E701392">
      <w:start w:val="1"/>
      <w:numFmt w:val="bullet"/>
      <w:lvlText w:val=""/>
      <w:lvlJc w:val="left"/>
      <w:pPr>
        <w:ind w:left="2880" w:hanging="360"/>
      </w:pPr>
      <w:rPr>
        <w:rFonts w:ascii="Symbol" w:hAnsi="Symbol" w:hint="default"/>
      </w:rPr>
    </w:lvl>
    <w:lvl w:ilvl="4" w:tplc="1E8EB5EA">
      <w:start w:val="1"/>
      <w:numFmt w:val="bullet"/>
      <w:lvlText w:val="o"/>
      <w:lvlJc w:val="left"/>
      <w:pPr>
        <w:ind w:left="3600" w:hanging="360"/>
      </w:pPr>
      <w:rPr>
        <w:rFonts w:ascii="Courier New" w:hAnsi="Courier New" w:hint="default"/>
      </w:rPr>
    </w:lvl>
    <w:lvl w:ilvl="5" w:tplc="49F82AAA">
      <w:start w:val="1"/>
      <w:numFmt w:val="bullet"/>
      <w:lvlText w:val=""/>
      <w:lvlJc w:val="left"/>
      <w:pPr>
        <w:ind w:left="4320" w:hanging="360"/>
      </w:pPr>
      <w:rPr>
        <w:rFonts w:ascii="Wingdings" w:hAnsi="Wingdings" w:hint="default"/>
      </w:rPr>
    </w:lvl>
    <w:lvl w:ilvl="6" w:tplc="37A2CDB4">
      <w:start w:val="1"/>
      <w:numFmt w:val="bullet"/>
      <w:lvlText w:val=""/>
      <w:lvlJc w:val="left"/>
      <w:pPr>
        <w:ind w:left="5040" w:hanging="360"/>
      </w:pPr>
      <w:rPr>
        <w:rFonts w:ascii="Symbol" w:hAnsi="Symbol" w:hint="default"/>
      </w:rPr>
    </w:lvl>
    <w:lvl w:ilvl="7" w:tplc="20E8D442">
      <w:start w:val="1"/>
      <w:numFmt w:val="bullet"/>
      <w:lvlText w:val="o"/>
      <w:lvlJc w:val="left"/>
      <w:pPr>
        <w:ind w:left="5760" w:hanging="360"/>
      </w:pPr>
      <w:rPr>
        <w:rFonts w:ascii="Courier New" w:hAnsi="Courier New" w:hint="default"/>
      </w:rPr>
    </w:lvl>
    <w:lvl w:ilvl="8" w:tplc="6E40FDBA">
      <w:start w:val="1"/>
      <w:numFmt w:val="bullet"/>
      <w:lvlText w:val=""/>
      <w:lvlJc w:val="left"/>
      <w:pPr>
        <w:ind w:left="6480" w:hanging="360"/>
      </w:pPr>
      <w:rPr>
        <w:rFonts w:ascii="Wingdings" w:hAnsi="Wingdings" w:hint="default"/>
      </w:rPr>
    </w:lvl>
  </w:abstractNum>
  <w:abstractNum w:abstractNumId="13" w15:restartNumberingAfterBreak="0">
    <w:nsid w:val="2F256690"/>
    <w:multiLevelType w:val="hybridMultilevel"/>
    <w:tmpl w:val="D70A4B0A"/>
    <w:lvl w:ilvl="0" w:tplc="16CE273E">
      <w:start w:val="1"/>
      <w:numFmt w:val="decimal"/>
      <w:lvlText w:val="%1."/>
      <w:lvlJc w:val="left"/>
      <w:pPr>
        <w:ind w:left="720" w:hanging="360"/>
      </w:pPr>
    </w:lvl>
    <w:lvl w:ilvl="1" w:tplc="FF46C928">
      <w:start w:val="1"/>
      <w:numFmt w:val="lowerLetter"/>
      <w:lvlText w:val="%2."/>
      <w:lvlJc w:val="left"/>
      <w:pPr>
        <w:ind w:left="1440" w:hanging="360"/>
      </w:pPr>
    </w:lvl>
    <w:lvl w:ilvl="2" w:tplc="B0B82C72">
      <w:start w:val="1"/>
      <w:numFmt w:val="lowerRoman"/>
      <w:lvlText w:val="%3."/>
      <w:lvlJc w:val="right"/>
      <w:pPr>
        <w:ind w:left="2160" w:hanging="180"/>
      </w:pPr>
    </w:lvl>
    <w:lvl w:ilvl="3" w:tplc="A11C6098">
      <w:start w:val="1"/>
      <w:numFmt w:val="decimal"/>
      <w:lvlText w:val="%4."/>
      <w:lvlJc w:val="left"/>
      <w:pPr>
        <w:ind w:left="2880" w:hanging="360"/>
      </w:pPr>
    </w:lvl>
    <w:lvl w:ilvl="4" w:tplc="46C2CC0C">
      <w:start w:val="1"/>
      <w:numFmt w:val="lowerLetter"/>
      <w:lvlText w:val="%5."/>
      <w:lvlJc w:val="left"/>
      <w:pPr>
        <w:ind w:left="3600" w:hanging="360"/>
      </w:pPr>
    </w:lvl>
    <w:lvl w:ilvl="5" w:tplc="729EB1F4">
      <w:start w:val="1"/>
      <w:numFmt w:val="lowerRoman"/>
      <w:lvlText w:val="%6."/>
      <w:lvlJc w:val="right"/>
      <w:pPr>
        <w:ind w:left="4320" w:hanging="180"/>
      </w:pPr>
    </w:lvl>
    <w:lvl w:ilvl="6" w:tplc="94BC8564">
      <w:start w:val="1"/>
      <w:numFmt w:val="decimal"/>
      <w:lvlText w:val="%7."/>
      <w:lvlJc w:val="left"/>
      <w:pPr>
        <w:ind w:left="5040" w:hanging="360"/>
      </w:pPr>
    </w:lvl>
    <w:lvl w:ilvl="7" w:tplc="D54C6F40">
      <w:start w:val="1"/>
      <w:numFmt w:val="lowerLetter"/>
      <w:lvlText w:val="%8."/>
      <w:lvlJc w:val="left"/>
      <w:pPr>
        <w:ind w:left="5760" w:hanging="360"/>
      </w:pPr>
    </w:lvl>
    <w:lvl w:ilvl="8" w:tplc="497EE12A">
      <w:start w:val="1"/>
      <w:numFmt w:val="lowerRoman"/>
      <w:lvlText w:val="%9."/>
      <w:lvlJc w:val="right"/>
      <w:pPr>
        <w:ind w:left="6480" w:hanging="180"/>
      </w:pPr>
    </w:lvl>
  </w:abstractNum>
  <w:abstractNum w:abstractNumId="14" w15:restartNumberingAfterBreak="0">
    <w:nsid w:val="312CFC52"/>
    <w:multiLevelType w:val="hybridMultilevel"/>
    <w:tmpl w:val="FFFFFFFF"/>
    <w:lvl w:ilvl="0" w:tplc="D6622BEA">
      <w:start w:val="1"/>
      <w:numFmt w:val="decimal"/>
      <w:lvlText w:val="(%1)"/>
      <w:lvlJc w:val="left"/>
      <w:pPr>
        <w:ind w:left="360" w:hanging="360"/>
      </w:pPr>
    </w:lvl>
    <w:lvl w:ilvl="1" w:tplc="21D44802">
      <w:start w:val="1"/>
      <w:numFmt w:val="lowerLetter"/>
      <w:lvlText w:val="%2."/>
      <w:lvlJc w:val="left"/>
      <w:pPr>
        <w:ind w:left="1080" w:hanging="360"/>
      </w:pPr>
    </w:lvl>
    <w:lvl w:ilvl="2" w:tplc="C268C6B4">
      <w:start w:val="1"/>
      <w:numFmt w:val="lowerRoman"/>
      <w:lvlText w:val="%3."/>
      <w:lvlJc w:val="right"/>
      <w:pPr>
        <w:ind w:left="1800" w:hanging="180"/>
      </w:pPr>
    </w:lvl>
    <w:lvl w:ilvl="3" w:tplc="89BEA360">
      <w:start w:val="1"/>
      <w:numFmt w:val="decimal"/>
      <w:lvlText w:val="%4."/>
      <w:lvlJc w:val="left"/>
      <w:pPr>
        <w:ind w:left="2520" w:hanging="360"/>
      </w:pPr>
    </w:lvl>
    <w:lvl w:ilvl="4" w:tplc="0284F3FC">
      <w:start w:val="1"/>
      <w:numFmt w:val="lowerLetter"/>
      <w:lvlText w:val="%5."/>
      <w:lvlJc w:val="left"/>
      <w:pPr>
        <w:ind w:left="3240" w:hanging="360"/>
      </w:pPr>
    </w:lvl>
    <w:lvl w:ilvl="5" w:tplc="91448BCC">
      <w:start w:val="1"/>
      <w:numFmt w:val="lowerRoman"/>
      <w:lvlText w:val="%6."/>
      <w:lvlJc w:val="right"/>
      <w:pPr>
        <w:ind w:left="3960" w:hanging="180"/>
      </w:pPr>
    </w:lvl>
    <w:lvl w:ilvl="6" w:tplc="B394C03E">
      <w:start w:val="1"/>
      <w:numFmt w:val="decimal"/>
      <w:lvlText w:val="%7."/>
      <w:lvlJc w:val="left"/>
      <w:pPr>
        <w:ind w:left="4680" w:hanging="360"/>
      </w:pPr>
    </w:lvl>
    <w:lvl w:ilvl="7" w:tplc="B678C574">
      <w:start w:val="1"/>
      <w:numFmt w:val="lowerLetter"/>
      <w:lvlText w:val="%8."/>
      <w:lvlJc w:val="left"/>
      <w:pPr>
        <w:ind w:left="5400" w:hanging="360"/>
      </w:pPr>
    </w:lvl>
    <w:lvl w:ilvl="8" w:tplc="703C3766">
      <w:start w:val="1"/>
      <w:numFmt w:val="lowerRoman"/>
      <w:lvlText w:val="%9."/>
      <w:lvlJc w:val="right"/>
      <w:pPr>
        <w:ind w:left="6120" w:hanging="180"/>
      </w:pPr>
    </w:lvl>
  </w:abstractNum>
  <w:abstractNum w:abstractNumId="15" w15:restartNumberingAfterBreak="0">
    <w:nsid w:val="31D78E3E"/>
    <w:multiLevelType w:val="hybridMultilevel"/>
    <w:tmpl w:val="278817AE"/>
    <w:lvl w:ilvl="0" w:tplc="AFF4A0B4">
      <w:start w:val="1"/>
      <w:numFmt w:val="decimal"/>
      <w:lvlText w:val="(%1)"/>
      <w:lvlJc w:val="left"/>
      <w:pPr>
        <w:ind w:left="720" w:hanging="360"/>
      </w:pPr>
    </w:lvl>
    <w:lvl w:ilvl="1" w:tplc="8B98D618">
      <w:start w:val="1"/>
      <w:numFmt w:val="lowerLetter"/>
      <w:lvlText w:val="%2."/>
      <w:lvlJc w:val="left"/>
      <w:pPr>
        <w:ind w:left="1440" w:hanging="360"/>
      </w:pPr>
    </w:lvl>
    <w:lvl w:ilvl="2" w:tplc="13F063C6">
      <w:start w:val="1"/>
      <w:numFmt w:val="lowerRoman"/>
      <w:lvlText w:val="%3."/>
      <w:lvlJc w:val="right"/>
      <w:pPr>
        <w:ind w:left="2160" w:hanging="180"/>
      </w:pPr>
    </w:lvl>
    <w:lvl w:ilvl="3" w:tplc="1180BD08">
      <w:start w:val="1"/>
      <w:numFmt w:val="decimal"/>
      <w:lvlText w:val="%4."/>
      <w:lvlJc w:val="left"/>
      <w:pPr>
        <w:ind w:left="2880" w:hanging="360"/>
      </w:pPr>
    </w:lvl>
    <w:lvl w:ilvl="4" w:tplc="732E2478">
      <w:start w:val="1"/>
      <w:numFmt w:val="lowerLetter"/>
      <w:lvlText w:val="%5."/>
      <w:lvlJc w:val="left"/>
      <w:pPr>
        <w:ind w:left="3600" w:hanging="360"/>
      </w:pPr>
    </w:lvl>
    <w:lvl w:ilvl="5" w:tplc="96E8A5F0">
      <w:start w:val="1"/>
      <w:numFmt w:val="lowerRoman"/>
      <w:lvlText w:val="%6."/>
      <w:lvlJc w:val="right"/>
      <w:pPr>
        <w:ind w:left="4320" w:hanging="180"/>
      </w:pPr>
    </w:lvl>
    <w:lvl w:ilvl="6" w:tplc="90B88CC8">
      <w:start w:val="1"/>
      <w:numFmt w:val="decimal"/>
      <w:lvlText w:val="%7."/>
      <w:lvlJc w:val="left"/>
      <w:pPr>
        <w:ind w:left="5040" w:hanging="360"/>
      </w:pPr>
    </w:lvl>
    <w:lvl w:ilvl="7" w:tplc="42A8853C">
      <w:start w:val="1"/>
      <w:numFmt w:val="lowerLetter"/>
      <w:lvlText w:val="%8."/>
      <w:lvlJc w:val="left"/>
      <w:pPr>
        <w:ind w:left="5760" w:hanging="360"/>
      </w:pPr>
    </w:lvl>
    <w:lvl w:ilvl="8" w:tplc="EBA22A08">
      <w:start w:val="1"/>
      <w:numFmt w:val="lowerRoman"/>
      <w:lvlText w:val="%9."/>
      <w:lvlJc w:val="right"/>
      <w:pPr>
        <w:ind w:left="6480" w:hanging="180"/>
      </w:pPr>
    </w:lvl>
  </w:abstractNum>
  <w:abstractNum w:abstractNumId="16" w15:restartNumberingAfterBreak="0">
    <w:nsid w:val="37129563"/>
    <w:multiLevelType w:val="hybridMultilevel"/>
    <w:tmpl w:val="FFFFFFFF"/>
    <w:lvl w:ilvl="0" w:tplc="AB5426DA">
      <w:start w:val="1"/>
      <w:numFmt w:val="decimal"/>
      <w:lvlText w:val="(%1)"/>
      <w:lvlJc w:val="left"/>
      <w:pPr>
        <w:ind w:left="360" w:hanging="360"/>
      </w:pPr>
    </w:lvl>
    <w:lvl w:ilvl="1" w:tplc="FAAC2866">
      <w:start w:val="1"/>
      <w:numFmt w:val="lowerLetter"/>
      <w:lvlText w:val="%2."/>
      <w:lvlJc w:val="left"/>
      <w:pPr>
        <w:ind w:left="1080" w:hanging="360"/>
      </w:pPr>
    </w:lvl>
    <w:lvl w:ilvl="2" w:tplc="3278AFD2">
      <w:start w:val="1"/>
      <w:numFmt w:val="lowerRoman"/>
      <w:lvlText w:val="%3."/>
      <w:lvlJc w:val="right"/>
      <w:pPr>
        <w:ind w:left="1800" w:hanging="180"/>
      </w:pPr>
    </w:lvl>
    <w:lvl w:ilvl="3" w:tplc="7EF059C2">
      <w:start w:val="1"/>
      <w:numFmt w:val="decimal"/>
      <w:lvlText w:val="%4."/>
      <w:lvlJc w:val="left"/>
      <w:pPr>
        <w:ind w:left="2520" w:hanging="360"/>
      </w:pPr>
    </w:lvl>
    <w:lvl w:ilvl="4" w:tplc="D0B68D54">
      <w:start w:val="1"/>
      <w:numFmt w:val="lowerLetter"/>
      <w:lvlText w:val="%5."/>
      <w:lvlJc w:val="left"/>
      <w:pPr>
        <w:ind w:left="3240" w:hanging="360"/>
      </w:pPr>
    </w:lvl>
    <w:lvl w:ilvl="5" w:tplc="3146C9F4">
      <w:start w:val="1"/>
      <w:numFmt w:val="lowerRoman"/>
      <w:lvlText w:val="%6."/>
      <w:lvlJc w:val="right"/>
      <w:pPr>
        <w:ind w:left="3960" w:hanging="180"/>
      </w:pPr>
    </w:lvl>
    <w:lvl w:ilvl="6" w:tplc="3342B4A8">
      <w:start w:val="1"/>
      <w:numFmt w:val="decimal"/>
      <w:lvlText w:val="%7."/>
      <w:lvlJc w:val="left"/>
      <w:pPr>
        <w:ind w:left="4680" w:hanging="360"/>
      </w:pPr>
    </w:lvl>
    <w:lvl w:ilvl="7" w:tplc="FF785174">
      <w:start w:val="1"/>
      <w:numFmt w:val="lowerLetter"/>
      <w:lvlText w:val="%8."/>
      <w:lvlJc w:val="left"/>
      <w:pPr>
        <w:ind w:left="5400" w:hanging="360"/>
      </w:pPr>
    </w:lvl>
    <w:lvl w:ilvl="8" w:tplc="243ED776">
      <w:start w:val="1"/>
      <w:numFmt w:val="lowerRoman"/>
      <w:lvlText w:val="%9."/>
      <w:lvlJc w:val="right"/>
      <w:pPr>
        <w:ind w:left="6120" w:hanging="180"/>
      </w:pPr>
    </w:lvl>
  </w:abstractNum>
  <w:abstractNum w:abstractNumId="17" w15:restartNumberingAfterBreak="0">
    <w:nsid w:val="392C7423"/>
    <w:multiLevelType w:val="multilevel"/>
    <w:tmpl w:val="A54851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A00C8"/>
    <w:multiLevelType w:val="hybridMultilevel"/>
    <w:tmpl w:val="90F80A80"/>
    <w:lvl w:ilvl="0" w:tplc="15FCD32C">
      <w:start w:val="1"/>
      <w:numFmt w:val="decimal"/>
      <w:lvlText w:val="%1."/>
      <w:lvlJc w:val="left"/>
      <w:pPr>
        <w:ind w:left="720" w:hanging="360"/>
      </w:pPr>
    </w:lvl>
    <w:lvl w:ilvl="1" w:tplc="F9EA0C90">
      <w:start w:val="1"/>
      <w:numFmt w:val="lowerLetter"/>
      <w:lvlText w:val="%2."/>
      <w:lvlJc w:val="left"/>
      <w:pPr>
        <w:ind w:left="1440" w:hanging="360"/>
      </w:pPr>
    </w:lvl>
    <w:lvl w:ilvl="2" w:tplc="2AAED584">
      <w:start w:val="1"/>
      <w:numFmt w:val="lowerRoman"/>
      <w:lvlText w:val="%3."/>
      <w:lvlJc w:val="right"/>
      <w:pPr>
        <w:ind w:left="2160" w:hanging="180"/>
      </w:pPr>
    </w:lvl>
    <w:lvl w:ilvl="3" w:tplc="E924D03E">
      <w:start w:val="1"/>
      <w:numFmt w:val="decimal"/>
      <w:lvlText w:val="%4."/>
      <w:lvlJc w:val="left"/>
      <w:pPr>
        <w:ind w:left="2880" w:hanging="360"/>
      </w:pPr>
    </w:lvl>
    <w:lvl w:ilvl="4" w:tplc="7C64AE78">
      <w:start w:val="1"/>
      <w:numFmt w:val="lowerLetter"/>
      <w:lvlText w:val="%5."/>
      <w:lvlJc w:val="left"/>
      <w:pPr>
        <w:ind w:left="3600" w:hanging="360"/>
      </w:pPr>
    </w:lvl>
    <w:lvl w:ilvl="5" w:tplc="C4C087BE">
      <w:start w:val="1"/>
      <w:numFmt w:val="lowerRoman"/>
      <w:lvlText w:val="%6."/>
      <w:lvlJc w:val="right"/>
      <w:pPr>
        <w:ind w:left="4320" w:hanging="180"/>
      </w:pPr>
    </w:lvl>
    <w:lvl w:ilvl="6" w:tplc="E4BC8966">
      <w:start w:val="1"/>
      <w:numFmt w:val="decimal"/>
      <w:lvlText w:val="%7."/>
      <w:lvlJc w:val="left"/>
      <w:pPr>
        <w:ind w:left="5040" w:hanging="360"/>
      </w:pPr>
    </w:lvl>
    <w:lvl w:ilvl="7" w:tplc="9DB24BA8">
      <w:start w:val="1"/>
      <w:numFmt w:val="lowerLetter"/>
      <w:lvlText w:val="%8."/>
      <w:lvlJc w:val="left"/>
      <w:pPr>
        <w:ind w:left="5760" w:hanging="360"/>
      </w:pPr>
    </w:lvl>
    <w:lvl w:ilvl="8" w:tplc="BAF0240A">
      <w:start w:val="1"/>
      <w:numFmt w:val="lowerRoman"/>
      <w:lvlText w:val="%9."/>
      <w:lvlJc w:val="right"/>
      <w:pPr>
        <w:ind w:left="6480" w:hanging="180"/>
      </w:pPr>
    </w:lvl>
  </w:abstractNum>
  <w:abstractNum w:abstractNumId="19" w15:restartNumberingAfterBreak="0">
    <w:nsid w:val="3F052D92"/>
    <w:multiLevelType w:val="hybridMultilevel"/>
    <w:tmpl w:val="FFFFFFFF"/>
    <w:lvl w:ilvl="0" w:tplc="848C8344">
      <w:start w:val="1"/>
      <w:numFmt w:val="decimal"/>
      <w:lvlText w:val="(%1)"/>
      <w:lvlJc w:val="left"/>
      <w:pPr>
        <w:ind w:left="360" w:hanging="360"/>
      </w:pPr>
    </w:lvl>
    <w:lvl w:ilvl="1" w:tplc="57721512">
      <w:start w:val="1"/>
      <w:numFmt w:val="lowerLetter"/>
      <w:lvlText w:val="%2."/>
      <w:lvlJc w:val="left"/>
      <w:pPr>
        <w:ind w:left="1080" w:hanging="360"/>
      </w:pPr>
    </w:lvl>
    <w:lvl w:ilvl="2" w:tplc="B9384926">
      <w:start w:val="1"/>
      <w:numFmt w:val="lowerRoman"/>
      <w:lvlText w:val="%3."/>
      <w:lvlJc w:val="right"/>
      <w:pPr>
        <w:ind w:left="1800" w:hanging="180"/>
      </w:pPr>
    </w:lvl>
    <w:lvl w:ilvl="3" w:tplc="8E8C2AC4">
      <w:start w:val="1"/>
      <w:numFmt w:val="decimal"/>
      <w:lvlText w:val="%4."/>
      <w:lvlJc w:val="left"/>
      <w:pPr>
        <w:ind w:left="2520" w:hanging="360"/>
      </w:pPr>
    </w:lvl>
    <w:lvl w:ilvl="4" w:tplc="190AE148">
      <w:start w:val="1"/>
      <w:numFmt w:val="lowerLetter"/>
      <w:lvlText w:val="%5."/>
      <w:lvlJc w:val="left"/>
      <w:pPr>
        <w:ind w:left="3240" w:hanging="360"/>
      </w:pPr>
    </w:lvl>
    <w:lvl w:ilvl="5" w:tplc="069A8A7E">
      <w:start w:val="1"/>
      <w:numFmt w:val="lowerRoman"/>
      <w:lvlText w:val="%6."/>
      <w:lvlJc w:val="right"/>
      <w:pPr>
        <w:ind w:left="3960" w:hanging="180"/>
      </w:pPr>
    </w:lvl>
    <w:lvl w:ilvl="6" w:tplc="6DF48F06">
      <w:start w:val="1"/>
      <w:numFmt w:val="decimal"/>
      <w:lvlText w:val="%7."/>
      <w:lvlJc w:val="left"/>
      <w:pPr>
        <w:ind w:left="4680" w:hanging="360"/>
      </w:pPr>
    </w:lvl>
    <w:lvl w:ilvl="7" w:tplc="5E3EDF3A">
      <w:start w:val="1"/>
      <w:numFmt w:val="lowerLetter"/>
      <w:lvlText w:val="%8."/>
      <w:lvlJc w:val="left"/>
      <w:pPr>
        <w:ind w:left="5400" w:hanging="360"/>
      </w:pPr>
    </w:lvl>
    <w:lvl w:ilvl="8" w:tplc="59C8B4EE">
      <w:start w:val="1"/>
      <w:numFmt w:val="lowerRoman"/>
      <w:lvlText w:val="%9."/>
      <w:lvlJc w:val="right"/>
      <w:pPr>
        <w:ind w:left="6120" w:hanging="180"/>
      </w:pPr>
    </w:lvl>
  </w:abstractNum>
  <w:abstractNum w:abstractNumId="20" w15:restartNumberingAfterBreak="0">
    <w:nsid w:val="455117F5"/>
    <w:multiLevelType w:val="hybridMultilevel"/>
    <w:tmpl w:val="C2BA0D70"/>
    <w:lvl w:ilvl="0" w:tplc="F9A60C92">
      <w:start w:val="1"/>
      <w:numFmt w:val="decimal"/>
      <w:lvlText w:val="%1."/>
      <w:lvlJc w:val="left"/>
      <w:pPr>
        <w:ind w:left="1080" w:hanging="360"/>
      </w:pPr>
    </w:lvl>
    <w:lvl w:ilvl="1" w:tplc="8B70A8CC">
      <w:start w:val="1"/>
      <w:numFmt w:val="lowerLetter"/>
      <w:lvlText w:val="%2."/>
      <w:lvlJc w:val="left"/>
      <w:pPr>
        <w:ind w:left="1800" w:hanging="360"/>
      </w:pPr>
    </w:lvl>
    <w:lvl w:ilvl="2" w:tplc="33EEABDE">
      <w:start w:val="1"/>
      <w:numFmt w:val="lowerRoman"/>
      <w:lvlText w:val="%3."/>
      <w:lvlJc w:val="right"/>
      <w:pPr>
        <w:ind w:left="2520" w:hanging="180"/>
      </w:pPr>
    </w:lvl>
    <w:lvl w:ilvl="3" w:tplc="D124CA84">
      <w:start w:val="1"/>
      <w:numFmt w:val="decimal"/>
      <w:lvlText w:val="%4."/>
      <w:lvlJc w:val="left"/>
      <w:pPr>
        <w:ind w:left="3240" w:hanging="360"/>
      </w:pPr>
    </w:lvl>
    <w:lvl w:ilvl="4" w:tplc="9E7A5062">
      <w:start w:val="1"/>
      <w:numFmt w:val="lowerLetter"/>
      <w:lvlText w:val="%5."/>
      <w:lvlJc w:val="left"/>
      <w:pPr>
        <w:ind w:left="3960" w:hanging="360"/>
      </w:pPr>
    </w:lvl>
    <w:lvl w:ilvl="5" w:tplc="54300518">
      <w:start w:val="1"/>
      <w:numFmt w:val="lowerRoman"/>
      <w:lvlText w:val="%6."/>
      <w:lvlJc w:val="right"/>
      <w:pPr>
        <w:ind w:left="4680" w:hanging="180"/>
      </w:pPr>
    </w:lvl>
    <w:lvl w:ilvl="6" w:tplc="BAB679CA">
      <w:start w:val="1"/>
      <w:numFmt w:val="decimal"/>
      <w:lvlText w:val="%7."/>
      <w:lvlJc w:val="left"/>
      <w:pPr>
        <w:ind w:left="5400" w:hanging="360"/>
      </w:pPr>
    </w:lvl>
    <w:lvl w:ilvl="7" w:tplc="9BFCB1B6">
      <w:start w:val="1"/>
      <w:numFmt w:val="lowerLetter"/>
      <w:lvlText w:val="%8."/>
      <w:lvlJc w:val="left"/>
      <w:pPr>
        <w:ind w:left="6120" w:hanging="360"/>
      </w:pPr>
    </w:lvl>
    <w:lvl w:ilvl="8" w:tplc="3EC8DDA8">
      <w:start w:val="1"/>
      <w:numFmt w:val="lowerRoman"/>
      <w:lvlText w:val="%9."/>
      <w:lvlJc w:val="right"/>
      <w:pPr>
        <w:ind w:left="6840" w:hanging="180"/>
      </w:pPr>
    </w:lvl>
  </w:abstractNum>
  <w:abstractNum w:abstractNumId="21" w15:restartNumberingAfterBreak="0">
    <w:nsid w:val="461D6093"/>
    <w:multiLevelType w:val="multilevel"/>
    <w:tmpl w:val="A0E03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B9AD44"/>
    <w:multiLevelType w:val="hybridMultilevel"/>
    <w:tmpl w:val="5A32C092"/>
    <w:lvl w:ilvl="0" w:tplc="447CAEF4">
      <w:start w:val="1"/>
      <w:numFmt w:val="decimal"/>
      <w:lvlText w:val="%1)"/>
      <w:lvlJc w:val="left"/>
      <w:pPr>
        <w:ind w:left="720" w:hanging="360"/>
      </w:pPr>
    </w:lvl>
    <w:lvl w:ilvl="1" w:tplc="66C298C0">
      <w:start w:val="1"/>
      <w:numFmt w:val="lowerLetter"/>
      <w:lvlText w:val="%2."/>
      <w:lvlJc w:val="left"/>
      <w:pPr>
        <w:ind w:left="1440" w:hanging="360"/>
      </w:pPr>
    </w:lvl>
    <w:lvl w:ilvl="2" w:tplc="8002738A">
      <w:start w:val="1"/>
      <w:numFmt w:val="lowerRoman"/>
      <w:lvlText w:val="%3."/>
      <w:lvlJc w:val="right"/>
      <w:pPr>
        <w:ind w:left="2160" w:hanging="180"/>
      </w:pPr>
    </w:lvl>
    <w:lvl w:ilvl="3" w:tplc="1A78D790">
      <w:start w:val="1"/>
      <w:numFmt w:val="decimal"/>
      <w:lvlText w:val="%4."/>
      <w:lvlJc w:val="left"/>
      <w:pPr>
        <w:ind w:left="2880" w:hanging="360"/>
      </w:pPr>
    </w:lvl>
    <w:lvl w:ilvl="4" w:tplc="269A3F70">
      <w:start w:val="1"/>
      <w:numFmt w:val="lowerLetter"/>
      <w:lvlText w:val="%5."/>
      <w:lvlJc w:val="left"/>
      <w:pPr>
        <w:ind w:left="3600" w:hanging="360"/>
      </w:pPr>
    </w:lvl>
    <w:lvl w:ilvl="5" w:tplc="2696AC60">
      <w:start w:val="1"/>
      <w:numFmt w:val="lowerRoman"/>
      <w:lvlText w:val="%6."/>
      <w:lvlJc w:val="right"/>
      <w:pPr>
        <w:ind w:left="4320" w:hanging="180"/>
      </w:pPr>
    </w:lvl>
    <w:lvl w:ilvl="6" w:tplc="68D66796">
      <w:start w:val="1"/>
      <w:numFmt w:val="decimal"/>
      <w:lvlText w:val="%7."/>
      <w:lvlJc w:val="left"/>
      <w:pPr>
        <w:ind w:left="5040" w:hanging="360"/>
      </w:pPr>
    </w:lvl>
    <w:lvl w:ilvl="7" w:tplc="76229998">
      <w:start w:val="1"/>
      <w:numFmt w:val="lowerLetter"/>
      <w:lvlText w:val="%8."/>
      <w:lvlJc w:val="left"/>
      <w:pPr>
        <w:ind w:left="5760" w:hanging="360"/>
      </w:pPr>
    </w:lvl>
    <w:lvl w:ilvl="8" w:tplc="C9C65718">
      <w:start w:val="1"/>
      <w:numFmt w:val="lowerRoman"/>
      <w:lvlText w:val="%9."/>
      <w:lvlJc w:val="right"/>
      <w:pPr>
        <w:ind w:left="6480" w:hanging="180"/>
      </w:pPr>
    </w:lvl>
  </w:abstractNum>
  <w:abstractNum w:abstractNumId="23" w15:restartNumberingAfterBreak="0">
    <w:nsid w:val="50BCF3C2"/>
    <w:multiLevelType w:val="hybridMultilevel"/>
    <w:tmpl w:val="FFFFFFFF"/>
    <w:lvl w:ilvl="0" w:tplc="4C4A35A2">
      <w:start w:val="1"/>
      <w:numFmt w:val="decimal"/>
      <w:lvlText w:val="(%1)"/>
      <w:lvlJc w:val="left"/>
      <w:pPr>
        <w:ind w:left="360" w:hanging="360"/>
      </w:pPr>
    </w:lvl>
    <w:lvl w:ilvl="1" w:tplc="02BAFBD4">
      <w:start w:val="1"/>
      <w:numFmt w:val="lowerLetter"/>
      <w:lvlText w:val="%2."/>
      <w:lvlJc w:val="left"/>
      <w:pPr>
        <w:ind w:left="1080" w:hanging="360"/>
      </w:pPr>
    </w:lvl>
    <w:lvl w:ilvl="2" w:tplc="A19C8E74">
      <w:start w:val="1"/>
      <w:numFmt w:val="lowerRoman"/>
      <w:lvlText w:val="%3."/>
      <w:lvlJc w:val="right"/>
      <w:pPr>
        <w:ind w:left="1800" w:hanging="180"/>
      </w:pPr>
    </w:lvl>
    <w:lvl w:ilvl="3" w:tplc="9B8A9AC6">
      <w:start w:val="1"/>
      <w:numFmt w:val="decimal"/>
      <w:lvlText w:val="%4."/>
      <w:lvlJc w:val="left"/>
      <w:pPr>
        <w:ind w:left="2520" w:hanging="360"/>
      </w:pPr>
    </w:lvl>
    <w:lvl w:ilvl="4" w:tplc="0C5A59F8">
      <w:start w:val="1"/>
      <w:numFmt w:val="lowerLetter"/>
      <w:lvlText w:val="%5."/>
      <w:lvlJc w:val="left"/>
      <w:pPr>
        <w:ind w:left="3240" w:hanging="360"/>
      </w:pPr>
    </w:lvl>
    <w:lvl w:ilvl="5" w:tplc="0952D3BA">
      <w:start w:val="1"/>
      <w:numFmt w:val="lowerRoman"/>
      <w:lvlText w:val="%6."/>
      <w:lvlJc w:val="right"/>
      <w:pPr>
        <w:ind w:left="3960" w:hanging="180"/>
      </w:pPr>
    </w:lvl>
    <w:lvl w:ilvl="6" w:tplc="270AF820">
      <w:start w:val="1"/>
      <w:numFmt w:val="decimal"/>
      <w:lvlText w:val="%7."/>
      <w:lvlJc w:val="left"/>
      <w:pPr>
        <w:ind w:left="4680" w:hanging="360"/>
      </w:pPr>
    </w:lvl>
    <w:lvl w:ilvl="7" w:tplc="69288F06">
      <w:start w:val="1"/>
      <w:numFmt w:val="lowerLetter"/>
      <w:lvlText w:val="%8."/>
      <w:lvlJc w:val="left"/>
      <w:pPr>
        <w:ind w:left="5400" w:hanging="360"/>
      </w:pPr>
    </w:lvl>
    <w:lvl w:ilvl="8" w:tplc="76424C06">
      <w:start w:val="1"/>
      <w:numFmt w:val="lowerRoman"/>
      <w:lvlText w:val="%9."/>
      <w:lvlJc w:val="right"/>
      <w:pPr>
        <w:ind w:left="6120" w:hanging="180"/>
      </w:pPr>
    </w:lvl>
  </w:abstractNum>
  <w:abstractNum w:abstractNumId="24" w15:restartNumberingAfterBreak="0">
    <w:nsid w:val="601C69C4"/>
    <w:multiLevelType w:val="hybridMultilevel"/>
    <w:tmpl w:val="C0CE2112"/>
    <w:lvl w:ilvl="0" w:tplc="0A84D670">
      <w:start w:val="1"/>
      <w:numFmt w:val="decimal"/>
      <w:lvlText w:val="%1."/>
      <w:lvlJc w:val="left"/>
      <w:pPr>
        <w:ind w:left="720" w:hanging="360"/>
      </w:pPr>
    </w:lvl>
    <w:lvl w:ilvl="1" w:tplc="0E9CDC3E">
      <w:start w:val="1"/>
      <w:numFmt w:val="lowerLetter"/>
      <w:lvlText w:val="%2."/>
      <w:lvlJc w:val="left"/>
      <w:pPr>
        <w:ind w:left="1440" w:hanging="360"/>
      </w:pPr>
    </w:lvl>
    <w:lvl w:ilvl="2" w:tplc="D20227B4">
      <w:start w:val="1"/>
      <w:numFmt w:val="lowerRoman"/>
      <w:lvlText w:val="%3."/>
      <w:lvlJc w:val="right"/>
      <w:pPr>
        <w:ind w:left="2160" w:hanging="180"/>
      </w:pPr>
    </w:lvl>
    <w:lvl w:ilvl="3" w:tplc="A3986950">
      <w:start w:val="1"/>
      <w:numFmt w:val="decimal"/>
      <w:lvlText w:val="%4."/>
      <w:lvlJc w:val="left"/>
      <w:pPr>
        <w:ind w:left="2880" w:hanging="360"/>
      </w:pPr>
    </w:lvl>
    <w:lvl w:ilvl="4" w:tplc="C4241C7A">
      <w:start w:val="1"/>
      <w:numFmt w:val="lowerLetter"/>
      <w:lvlText w:val="%5."/>
      <w:lvlJc w:val="left"/>
      <w:pPr>
        <w:ind w:left="3600" w:hanging="360"/>
      </w:pPr>
    </w:lvl>
    <w:lvl w:ilvl="5" w:tplc="E550C726">
      <w:start w:val="1"/>
      <w:numFmt w:val="lowerRoman"/>
      <w:lvlText w:val="%6."/>
      <w:lvlJc w:val="right"/>
      <w:pPr>
        <w:ind w:left="4320" w:hanging="180"/>
      </w:pPr>
    </w:lvl>
    <w:lvl w:ilvl="6" w:tplc="A2C87ABC">
      <w:start w:val="1"/>
      <w:numFmt w:val="decimal"/>
      <w:lvlText w:val="%7."/>
      <w:lvlJc w:val="left"/>
      <w:pPr>
        <w:ind w:left="5040" w:hanging="360"/>
      </w:pPr>
    </w:lvl>
    <w:lvl w:ilvl="7" w:tplc="04A44832">
      <w:start w:val="1"/>
      <w:numFmt w:val="lowerLetter"/>
      <w:lvlText w:val="%8."/>
      <w:lvlJc w:val="left"/>
      <w:pPr>
        <w:ind w:left="5760" w:hanging="360"/>
      </w:pPr>
    </w:lvl>
    <w:lvl w:ilvl="8" w:tplc="104EF9C0">
      <w:start w:val="1"/>
      <w:numFmt w:val="lowerRoman"/>
      <w:lvlText w:val="%9."/>
      <w:lvlJc w:val="right"/>
      <w:pPr>
        <w:ind w:left="6480" w:hanging="180"/>
      </w:pPr>
    </w:lvl>
  </w:abstractNum>
  <w:abstractNum w:abstractNumId="25" w15:restartNumberingAfterBreak="0">
    <w:nsid w:val="6B2BF110"/>
    <w:multiLevelType w:val="hybridMultilevel"/>
    <w:tmpl w:val="EE888756"/>
    <w:lvl w:ilvl="0" w:tplc="64105A0C">
      <w:start w:val="1"/>
      <w:numFmt w:val="decimal"/>
      <w:lvlText w:val="%1."/>
      <w:lvlJc w:val="left"/>
      <w:pPr>
        <w:ind w:left="720" w:hanging="360"/>
      </w:pPr>
    </w:lvl>
    <w:lvl w:ilvl="1" w:tplc="DB641EB2">
      <w:start w:val="1"/>
      <w:numFmt w:val="lowerLetter"/>
      <w:lvlText w:val="%2."/>
      <w:lvlJc w:val="left"/>
      <w:pPr>
        <w:ind w:left="1440" w:hanging="360"/>
      </w:pPr>
    </w:lvl>
    <w:lvl w:ilvl="2" w:tplc="D2BE5F40">
      <w:start w:val="1"/>
      <w:numFmt w:val="lowerRoman"/>
      <w:lvlText w:val="%3."/>
      <w:lvlJc w:val="right"/>
      <w:pPr>
        <w:ind w:left="2160" w:hanging="180"/>
      </w:pPr>
    </w:lvl>
    <w:lvl w:ilvl="3" w:tplc="ADE6CD6E">
      <w:start w:val="1"/>
      <w:numFmt w:val="decimal"/>
      <w:lvlText w:val="%4."/>
      <w:lvlJc w:val="left"/>
      <w:pPr>
        <w:ind w:left="2880" w:hanging="360"/>
      </w:pPr>
    </w:lvl>
    <w:lvl w:ilvl="4" w:tplc="ADB0CF86">
      <w:start w:val="1"/>
      <w:numFmt w:val="lowerLetter"/>
      <w:lvlText w:val="%5."/>
      <w:lvlJc w:val="left"/>
      <w:pPr>
        <w:ind w:left="3600" w:hanging="360"/>
      </w:pPr>
    </w:lvl>
    <w:lvl w:ilvl="5" w:tplc="E18EAA04">
      <w:start w:val="1"/>
      <w:numFmt w:val="lowerRoman"/>
      <w:lvlText w:val="%6."/>
      <w:lvlJc w:val="right"/>
      <w:pPr>
        <w:ind w:left="4320" w:hanging="180"/>
      </w:pPr>
    </w:lvl>
    <w:lvl w:ilvl="6" w:tplc="C520D756">
      <w:start w:val="1"/>
      <w:numFmt w:val="decimal"/>
      <w:lvlText w:val="%7."/>
      <w:lvlJc w:val="left"/>
      <w:pPr>
        <w:ind w:left="5040" w:hanging="360"/>
      </w:pPr>
    </w:lvl>
    <w:lvl w:ilvl="7" w:tplc="BC74562C">
      <w:start w:val="1"/>
      <w:numFmt w:val="lowerLetter"/>
      <w:lvlText w:val="%8."/>
      <w:lvlJc w:val="left"/>
      <w:pPr>
        <w:ind w:left="5760" w:hanging="360"/>
      </w:pPr>
    </w:lvl>
    <w:lvl w:ilvl="8" w:tplc="33327820">
      <w:start w:val="1"/>
      <w:numFmt w:val="lowerRoman"/>
      <w:lvlText w:val="%9."/>
      <w:lvlJc w:val="right"/>
      <w:pPr>
        <w:ind w:left="6480" w:hanging="180"/>
      </w:pPr>
    </w:lvl>
  </w:abstractNum>
  <w:abstractNum w:abstractNumId="26" w15:restartNumberingAfterBreak="0">
    <w:nsid w:val="70B7C00D"/>
    <w:multiLevelType w:val="hybridMultilevel"/>
    <w:tmpl w:val="DF0A3F60"/>
    <w:lvl w:ilvl="0" w:tplc="A164E684">
      <w:start w:val="1"/>
      <w:numFmt w:val="decimal"/>
      <w:lvlText w:val="(%1)"/>
      <w:lvlJc w:val="left"/>
      <w:pPr>
        <w:ind w:left="720" w:hanging="360"/>
      </w:pPr>
    </w:lvl>
    <w:lvl w:ilvl="1" w:tplc="189A1B9C">
      <w:start w:val="1"/>
      <w:numFmt w:val="lowerLetter"/>
      <w:lvlText w:val="%2."/>
      <w:lvlJc w:val="left"/>
      <w:pPr>
        <w:ind w:left="1440" w:hanging="360"/>
      </w:pPr>
    </w:lvl>
    <w:lvl w:ilvl="2" w:tplc="831AFEFA">
      <w:start w:val="1"/>
      <w:numFmt w:val="lowerRoman"/>
      <w:lvlText w:val="%3."/>
      <w:lvlJc w:val="right"/>
      <w:pPr>
        <w:ind w:left="2160" w:hanging="180"/>
      </w:pPr>
    </w:lvl>
    <w:lvl w:ilvl="3" w:tplc="7020E25E">
      <w:start w:val="1"/>
      <w:numFmt w:val="decimal"/>
      <w:lvlText w:val="%4."/>
      <w:lvlJc w:val="left"/>
      <w:pPr>
        <w:ind w:left="2880" w:hanging="360"/>
      </w:pPr>
    </w:lvl>
    <w:lvl w:ilvl="4" w:tplc="E06C50C6">
      <w:start w:val="1"/>
      <w:numFmt w:val="lowerLetter"/>
      <w:lvlText w:val="%5."/>
      <w:lvlJc w:val="left"/>
      <w:pPr>
        <w:ind w:left="3600" w:hanging="360"/>
      </w:pPr>
    </w:lvl>
    <w:lvl w:ilvl="5" w:tplc="3DBE18FE">
      <w:start w:val="1"/>
      <w:numFmt w:val="lowerRoman"/>
      <w:lvlText w:val="%6."/>
      <w:lvlJc w:val="right"/>
      <w:pPr>
        <w:ind w:left="4320" w:hanging="180"/>
      </w:pPr>
    </w:lvl>
    <w:lvl w:ilvl="6" w:tplc="2744AEDE">
      <w:start w:val="1"/>
      <w:numFmt w:val="decimal"/>
      <w:lvlText w:val="%7."/>
      <w:lvlJc w:val="left"/>
      <w:pPr>
        <w:ind w:left="5040" w:hanging="360"/>
      </w:pPr>
    </w:lvl>
    <w:lvl w:ilvl="7" w:tplc="F1EA5FAE">
      <w:start w:val="1"/>
      <w:numFmt w:val="lowerLetter"/>
      <w:lvlText w:val="%8."/>
      <w:lvlJc w:val="left"/>
      <w:pPr>
        <w:ind w:left="5760" w:hanging="360"/>
      </w:pPr>
    </w:lvl>
    <w:lvl w:ilvl="8" w:tplc="EE8AABB6">
      <w:start w:val="1"/>
      <w:numFmt w:val="lowerRoman"/>
      <w:lvlText w:val="%9."/>
      <w:lvlJc w:val="right"/>
      <w:pPr>
        <w:ind w:left="6480" w:hanging="180"/>
      </w:pPr>
    </w:lvl>
  </w:abstractNum>
  <w:abstractNum w:abstractNumId="27" w15:restartNumberingAfterBreak="0">
    <w:nsid w:val="7433126B"/>
    <w:multiLevelType w:val="hybridMultilevel"/>
    <w:tmpl w:val="FFFFFFFF"/>
    <w:lvl w:ilvl="0" w:tplc="ECF05172">
      <w:start w:val="1"/>
      <w:numFmt w:val="decimal"/>
      <w:lvlText w:val="(%1)"/>
      <w:lvlJc w:val="left"/>
      <w:pPr>
        <w:ind w:left="360" w:hanging="360"/>
      </w:pPr>
    </w:lvl>
    <w:lvl w:ilvl="1" w:tplc="EC5AF350">
      <w:start w:val="1"/>
      <w:numFmt w:val="lowerLetter"/>
      <w:lvlText w:val="%2."/>
      <w:lvlJc w:val="left"/>
      <w:pPr>
        <w:ind w:left="1080" w:hanging="360"/>
      </w:pPr>
    </w:lvl>
    <w:lvl w:ilvl="2" w:tplc="E5C8BE72">
      <w:start w:val="1"/>
      <w:numFmt w:val="lowerRoman"/>
      <w:lvlText w:val="%3."/>
      <w:lvlJc w:val="right"/>
      <w:pPr>
        <w:ind w:left="1800" w:hanging="180"/>
      </w:pPr>
    </w:lvl>
    <w:lvl w:ilvl="3" w:tplc="BCBAB8FA">
      <w:start w:val="1"/>
      <w:numFmt w:val="decimal"/>
      <w:lvlText w:val="%4."/>
      <w:lvlJc w:val="left"/>
      <w:pPr>
        <w:ind w:left="2520" w:hanging="360"/>
      </w:pPr>
    </w:lvl>
    <w:lvl w:ilvl="4" w:tplc="E9CE2AC4">
      <w:start w:val="1"/>
      <w:numFmt w:val="lowerLetter"/>
      <w:lvlText w:val="%5."/>
      <w:lvlJc w:val="left"/>
      <w:pPr>
        <w:ind w:left="3240" w:hanging="360"/>
      </w:pPr>
    </w:lvl>
    <w:lvl w:ilvl="5" w:tplc="0148946E">
      <w:start w:val="1"/>
      <w:numFmt w:val="lowerRoman"/>
      <w:lvlText w:val="%6."/>
      <w:lvlJc w:val="right"/>
      <w:pPr>
        <w:ind w:left="3960" w:hanging="180"/>
      </w:pPr>
    </w:lvl>
    <w:lvl w:ilvl="6" w:tplc="A400281E">
      <w:start w:val="1"/>
      <w:numFmt w:val="decimal"/>
      <w:lvlText w:val="%7."/>
      <w:lvlJc w:val="left"/>
      <w:pPr>
        <w:ind w:left="4680" w:hanging="360"/>
      </w:pPr>
    </w:lvl>
    <w:lvl w:ilvl="7" w:tplc="5EC62C82">
      <w:start w:val="1"/>
      <w:numFmt w:val="lowerLetter"/>
      <w:lvlText w:val="%8."/>
      <w:lvlJc w:val="left"/>
      <w:pPr>
        <w:ind w:left="5400" w:hanging="360"/>
      </w:pPr>
    </w:lvl>
    <w:lvl w:ilvl="8" w:tplc="BBDC98D2">
      <w:start w:val="1"/>
      <w:numFmt w:val="lowerRoman"/>
      <w:lvlText w:val="%9."/>
      <w:lvlJc w:val="right"/>
      <w:pPr>
        <w:ind w:left="6120" w:hanging="180"/>
      </w:pPr>
    </w:lvl>
  </w:abstractNum>
  <w:abstractNum w:abstractNumId="28" w15:restartNumberingAfterBreak="0">
    <w:nsid w:val="7CC496E6"/>
    <w:multiLevelType w:val="hybridMultilevel"/>
    <w:tmpl w:val="89888860"/>
    <w:lvl w:ilvl="0" w:tplc="2D52EE1A">
      <w:start w:val="1"/>
      <w:numFmt w:val="bullet"/>
      <w:lvlText w:val=""/>
      <w:lvlJc w:val="left"/>
      <w:pPr>
        <w:ind w:left="720" w:hanging="360"/>
      </w:pPr>
      <w:rPr>
        <w:rFonts w:ascii="Symbol" w:hAnsi="Symbol" w:hint="default"/>
      </w:rPr>
    </w:lvl>
    <w:lvl w:ilvl="1" w:tplc="0F1288A8">
      <w:start w:val="1"/>
      <w:numFmt w:val="bullet"/>
      <w:lvlText w:val="o"/>
      <w:lvlJc w:val="left"/>
      <w:pPr>
        <w:ind w:left="1440" w:hanging="360"/>
      </w:pPr>
      <w:rPr>
        <w:rFonts w:ascii="Courier New" w:hAnsi="Courier New" w:hint="default"/>
      </w:rPr>
    </w:lvl>
    <w:lvl w:ilvl="2" w:tplc="1A707BD2">
      <w:start w:val="1"/>
      <w:numFmt w:val="bullet"/>
      <w:lvlText w:val=""/>
      <w:lvlJc w:val="left"/>
      <w:pPr>
        <w:ind w:left="2160" w:hanging="360"/>
      </w:pPr>
      <w:rPr>
        <w:rFonts w:ascii="Wingdings" w:hAnsi="Wingdings" w:hint="default"/>
      </w:rPr>
    </w:lvl>
    <w:lvl w:ilvl="3" w:tplc="A34ADEE4">
      <w:start w:val="1"/>
      <w:numFmt w:val="bullet"/>
      <w:lvlText w:val=""/>
      <w:lvlJc w:val="left"/>
      <w:pPr>
        <w:ind w:left="2880" w:hanging="360"/>
      </w:pPr>
      <w:rPr>
        <w:rFonts w:ascii="Symbol" w:hAnsi="Symbol" w:hint="default"/>
      </w:rPr>
    </w:lvl>
    <w:lvl w:ilvl="4" w:tplc="50C8A02E">
      <w:start w:val="1"/>
      <w:numFmt w:val="bullet"/>
      <w:lvlText w:val="o"/>
      <w:lvlJc w:val="left"/>
      <w:pPr>
        <w:ind w:left="3600" w:hanging="360"/>
      </w:pPr>
      <w:rPr>
        <w:rFonts w:ascii="Courier New" w:hAnsi="Courier New" w:hint="default"/>
      </w:rPr>
    </w:lvl>
    <w:lvl w:ilvl="5" w:tplc="97E0E446">
      <w:start w:val="1"/>
      <w:numFmt w:val="bullet"/>
      <w:lvlText w:val=""/>
      <w:lvlJc w:val="left"/>
      <w:pPr>
        <w:ind w:left="4320" w:hanging="360"/>
      </w:pPr>
      <w:rPr>
        <w:rFonts w:ascii="Wingdings" w:hAnsi="Wingdings" w:hint="default"/>
      </w:rPr>
    </w:lvl>
    <w:lvl w:ilvl="6" w:tplc="E3B2C988">
      <w:start w:val="1"/>
      <w:numFmt w:val="bullet"/>
      <w:lvlText w:val=""/>
      <w:lvlJc w:val="left"/>
      <w:pPr>
        <w:ind w:left="5040" w:hanging="360"/>
      </w:pPr>
      <w:rPr>
        <w:rFonts w:ascii="Symbol" w:hAnsi="Symbol" w:hint="default"/>
      </w:rPr>
    </w:lvl>
    <w:lvl w:ilvl="7" w:tplc="0870EE2A">
      <w:start w:val="1"/>
      <w:numFmt w:val="bullet"/>
      <w:lvlText w:val="o"/>
      <w:lvlJc w:val="left"/>
      <w:pPr>
        <w:ind w:left="5760" w:hanging="360"/>
      </w:pPr>
      <w:rPr>
        <w:rFonts w:ascii="Courier New" w:hAnsi="Courier New" w:hint="default"/>
      </w:rPr>
    </w:lvl>
    <w:lvl w:ilvl="8" w:tplc="5CBE70DC">
      <w:start w:val="1"/>
      <w:numFmt w:val="bullet"/>
      <w:lvlText w:val=""/>
      <w:lvlJc w:val="left"/>
      <w:pPr>
        <w:ind w:left="6480" w:hanging="360"/>
      </w:pPr>
      <w:rPr>
        <w:rFonts w:ascii="Wingdings" w:hAnsi="Wingdings" w:hint="default"/>
      </w:rPr>
    </w:lvl>
  </w:abstractNum>
  <w:abstractNum w:abstractNumId="29" w15:restartNumberingAfterBreak="0">
    <w:nsid w:val="7DF69C2C"/>
    <w:multiLevelType w:val="hybridMultilevel"/>
    <w:tmpl w:val="F79E0AD4"/>
    <w:lvl w:ilvl="0" w:tplc="C7048F1E">
      <w:start w:val="1"/>
      <w:numFmt w:val="decimal"/>
      <w:lvlText w:val="(%1)"/>
      <w:lvlJc w:val="left"/>
      <w:pPr>
        <w:ind w:left="720" w:hanging="360"/>
      </w:pPr>
    </w:lvl>
    <w:lvl w:ilvl="1" w:tplc="195EA17E">
      <w:start w:val="1"/>
      <w:numFmt w:val="lowerLetter"/>
      <w:lvlText w:val="%2."/>
      <w:lvlJc w:val="left"/>
      <w:pPr>
        <w:ind w:left="1440" w:hanging="360"/>
      </w:pPr>
    </w:lvl>
    <w:lvl w:ilvl="2" w:tplc="E18EA658">
      <w:start w:val="1"/>
      <w:numFmt w:val="lowerRoman"/>
      <w:lvlText w:val="%3."/>
      <w:lvlJc w:val="right"/>
      <w:pPr>
        <w:ind w:left="2160" w:hanging="180"/>
      </w:pPr>
    </w:lvl>
    <w:lvl w:ilvl="3" w:tplc="0464DD5C">
      <w:start w:val="1"/>
      <w:numFmt w:val="decimal"/>
      <w:lvlText w:val="%4."/>
      <w:lvlJc w:val="left"/>
      <w:pPr>
        <w:ind w:left="2880" w:hanging="360"/>
      </w:pPr>
    </w:lvl>
    <w:lvl w:ilvl="4" w:tplc="B566A514">
      <w:start w:val="1"/>
      <w:numFmt w:val="lowerLetter"/>
      <w:lvlText w:val="%5."/>
      <w:lvlJc w:val="left"/>
      <w:pPr>
        <w:ind w:left="3600" w:hanging="360"/>
      </w:pPr>
    </w:lvl>
    <w:lvl w:ilvl="5" w:tplc="5CF6CA6E">
      <w:start w:val="1"/>
      <w:numFmt w:val="lowerRoman"/>
      <w:lvlText w:val="%6."/>
      <w:lvlJc w:val="right"/>
      <w:pPr>
        <w:ind w:left="4320" w:hanging="180"/>
      </w:pPr>
    </w:lvl>
    <w:lvl w:ilvl="6" w:tplc="7780FBB8">
      <w:start w:val="1"/>
      <w:numFmt w:val="decimal"/>
      <w:lvlText w:val="%7."/>
      <w:lvlJc w:val="left"/>
      <w:pPr>
        <w:ind w:left="5040" w:hanging="360"/>
      </w:pPr>
    </w:lvl>
    <w:lvl w:ilvl="7" w:tplc="66F88D3A">
      <w:start w:val="1"/>
      <w:numFmt w:val="lowerLetter"/>
      <w:lvlText w:val="%8."/>
      <w:lvlJc w:val="left"/>
      <w:pPr>
        <w:ind w:left="5760" w:hanging="360"/>
      </w:pPr>
    </w:lvl>
    <w:lvl w:ilvl="8" w:tplc="66D0D8C8">
      <w:start w:val="1"/>
      <w:numFmt w:val="lowerRoman"/>
      <w:lvlText w:val="%9."/>
      <w:lvlJc w:val="right"/>
      <w:pPr>
        <w:ind w:left="6480" w:hanging="180"/>
      </w:pPr>
    </w:lvl>
  </w:abstractNum>
  <w:num w:numId="1" w16cid:durableId="1611356065">
    <w:abstractNumId w:val="17"/>
  </w:num>
  <w:num w:numId="2" w16cid:durableId="2242360">
    <w:abstractNumId w:val="5"/>
  </w:num>
  <w:num w:numId="3" w16cid:durableId="69425631">
    <w:abstractNumId w:val="21"/>
  </w:num>
  <w:num w:numId="4" w16cid:durableId="460467074">
    <w:abstractNumId w:val="4"/>
  </w:num>
  <w:num w:numId="5" w16cid:durableId="706831205">
    <w:abstractNumId w:val="22"/>
  </w:num>
  <w:num w:numId="6" w16cid:durableId="1109159018">
    <w:abstractNumId w:val="6"/>
  </w:num>
  <w:num w:numId="7" w16cid:durableId="475413017">
    <w:abstractNumId w:val="15"/>
  </w:num>
  <w:num w:numId="8" w16cid:durableId="1654023216">
    <w:abstractNumId w:val="23"/>
  </w:num>
  <w:num w:numId="9" w16cid:durableId="826673406">
    <w:abstractNumId w:val="19"/>
  </w:num>
  <w:num w:numId="10" w16cid:durableId="276107098">
    <w:abstractNumId w:val="0"/>
  </w:num>
  <w:num w:numId="11" w16cid:durableId="1780946308">
    <w:abstractNumId w:val="1"/>
  </w:num>
  <w:num w:numId="12" w16cid:durableId="2137750932">
    <w:abstractNumId w:val="16"/>
  </w:num>
  <w:num w:numId="13" w16cid:durableId="168914684">
    <w:abstractNumId w:val="14"/>
  </w:num>
  <w:num w:numId="14" w16cid:durableId="790587371">
    <w:abstractNumId w:val="27"/>
  </w:num>
  <w:num w:numId="15" w16cid:durableId="1688405033">
    <w:abstractNumId w:val="29"/>
  </w:num>
  <w:num w:numId="16" w16cid:durableId="727269446">
    <w:abstractNumId w:val="2"/>
  </w:num>
  <w:num w:numId="17" w16cid:durableId="395444335">
    <w:abstractNumId w:val="11"/>
  </w:num>
  <w:num w:numId="18" w16cid:durableId="512496154">
    <w:abstractNumId w:val="20"/>
  </w:num>
  <w:num w:numId="19" w16cid:durableId="1572346973">
    <w:abstractNumId w:val="24"/>
  </w:num>
  <w:num w:numId="20" w16cid:durableId="678655935">
    <w:abstractNumId w:val="10"/>
  </w:num>
  <w:num w:numId="21" w16cid:durableId="880094970">
    <w:abstractNumId w:val="25"/>
  </w:num>
  <w:num w:numId="22" w16cid:durableId="2142066698">
    <w:abstractNumId w:val="8"/>
  </w:num>
  <w:num w:numId="23" w16cid:durableId="1798327476">
    <w:abstractNumId w:val="9"/>
  </w:num>
  <w:num w:numId="24" w16cid:durableId="724136532">
    <w:abstractNumId w:val="13"/>
  </w:num>
  <w:num w:numId="25" w16cid:durableId="427964840">
    <w:abstractNumId w:val="12"/>
  </w:num>
  <w:num w:numId="26" w16cid:durableId="1831017722">
    <w:abstractNumId w:val="7"/>
  </w:num>
  <w:num w:numId="27" w16cid:durableId="377975999">
    <w:abstractNumId w:val="18"/>
  </w:num>
  <w:num w:numId="28" w16cid:durableId="927427273">
    <w:abstractNumId w:val="28"/>
  </w:num>
  <w:num w:numId="29" w16cid:durableId="1309893425">
    <w:abstractNumId w:val="26"/>
  </w:num>
  <w:num w:numId="30" w16cid:durableId="1579242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1F"/>
    <w:rsid w:val="00000E13"/>
    <w:rsid w:val="000030E2"/>
    <w:rsid w:val="00010ED7"/>
    <w:rsid w:val="00017B27"/>
    <w:rsid w:val="000363C3"/>
    <w:rsid w:val="00041FF5"/>
    <w:rsid w:val="00042F0E"/>
    <w:rsid w:val="00043482"/>
    <w:rsid w:val="00045AC3"/>
    <w:rsid w:val="00045FAF"/>
    <w:rsid w:val="0005670C"/>
    <w:rsid w:val="000641A9"/>
    <w:rsid w:val="00066111"/>
    <w:rsid w:val="00070153"/>
    <w:rsid w:val="000725E2"/>
    <w:rsid w:val="00072A1C"/>
    <w:rsid w:val="00076950"/>
    <w:rsid w:val="00077ED9"/>
    <w:rsid w:val="0008464E"/>
    <w:rsid w:val="0009319A"/>
    <w:rsid w:val="00094BF0"/>
    <w:rsid w:val="00097197"/>
    <w:rsid w:val="000A22DF"/>
    <w:rsid w:val="000A50C4"/>
    <w:rsid w:val="000A67C4"/>
    <w:rsid w:val="000B19EB"/>
    <w:rsid w:val="000C36FC"/>
    <w:rsid w:val="000C6B61"/>
    <w:rsid w:val="000D0B25"/>
    <w:rsid w:val="000D176C"/>
    <w:rsid w:val="000D589C"/>
    <w:rsid w:val="000D7732"/>
    <w:rsid w:val="000D821B"/>
    <w:rsid w:val="000E125F"/>
    <w:rsid w:val="000E6FF4"/>
    <w:rsid w:val="000E7648"/>
    <w:rsid w:val="000F051F"/>
    <w:rsid w:val="000F537C"/>
    <w:rsid w:val="000F57FC"/>
    <w:rsid w:val="0010D959"/>
    <w:rsid w:val="00113F1F"/>
    <w:rsid w:val="0013078B"/>
    <w:rsid w:val="00144C39"/>
    <w:rsid w:val="001457B4"/>
    <w:rsid w:val="001475AA"/>
    <w:rsid w:val="00147836"/>
    <w:rsid w:val="001500BE"/>
    <w:rsid w:val="0015208F"/>
    <w:rsid w:val="00154F09"/>
    <w:rsid w:val="00156B12"/>
    <w:rsid w:val="001604DB"/>
    <w:rsid w:val="00160641"/>
    <w:rsid w:val="001609D6"/>
    <w:rsid w:val="00164432"/>
    <w:rsid w:val="00174088"/>
    <w:rsid w:val="001769EE"/>
    <w:rsid w:val="00177B84"/>
    <w:rsid w:val="00181F9C"/>
    <w:rsid w:val="0018425A"/>
    <w:rsid w:val="001868AF"/>
    <w:rsid w:val="00194F0A"/>
    <w:rsid w:val="00196322"/>
    <w:rsid w:val="00196E21"/>
    <w:rsid w:val="001A2BFC"/>
    <w:rsid w:val="001A4095"/>
    <w:rsid w:val="001B51AD"/>
    <w:rsid w:val="001C3DC3"/>
    <w:rsid w:val="001D0039"/>
    <w:rsid w:val="001D1F4B"/>
    <w:rsid w:val="001D53AE"/>
    <w:rsid w:val="00202D28"/>
    <w:rsid w:val="002043EE"/>
    <w:rsid w:val="002061F8"/>
    <w:rsid w:val="00207F36"/>
    <w:rsid w:val="0021665B"/>
    <w:rsid w:val="00217DB3"/>
    <w:rsid w:val="00217E2B"/>
    <w:rsid w:val="00222719"/>
    <w:rsid w:val="00232996"/>
    <w:rsid w:val="00245900"/>
    <w:rsid w:val="00251813"/>
    <w:rsid w:val="0025416E"/>
    <w:rsid w:val="002568B5"/>
    <w:rsid w:val="002568BE"/>
    <w:rsid w:val="00257737"/>
    <w:rsid w:val="00264F7E"/>
    <w:rsid w:val="002667AD"/>
    <w:rsid w:val="00267AC3"/>
    <w:rsid w:val="002714AC"/>
    <w:rsid w:val="00273C1D"/>
    <w:rsid w:val="002876BC"/>
    <w:rsid w:val="00292039"/>
    <w:rsid w:val="0029234C"/>
    <w:rsid w:val="00292D25"/>
    <w:rsid w:val="00293ECF"/>
    <w:rsid w:val="00295550"/>
    <w:rsid w:val="00296A26"/>
    <w:rsid w:val="002A04F6"/>
    <w:rsid w:val="002A21F1"/>
    <w:rsid w:val="002A5086"/>
    <w:rsid w:val="002AC92D"/>
    <w:rsid w:val="002B4CF0"/>
    <w:rsid w:val="002B5129"/>
    <w:rsid w:val="002C7B07"/>
    <w:rsid w:val="002C7DEA"/>
    <w:rsid w:val="002D0410"/>
    <w:rsid w:val="002D0C78"/>
    <w:rsid w:val="002D5997"/>
    <w:rsid w:val="002F55E9"/>
    <w:rsid w:val="002F6063"/>
    <w:rsid w:val="00300A47"/>
    <w:rsid w:val="00300C7E"/>
    <w:rsid w:val="00301E09"/>
    <w:rsid w:val="003069EF"/>
    <w:rsid w:val="00311234"/>
    <w:rsid w:val="0031171F"/>
    <w:rsid w:val="003169E8"/>
    <w:rsid w:val="00316C5C"/>
    <w:rsid w:val="00362F00"/>
    <w:rsid w:val="00363539"/>
    <w:rsid w:val="00365EE6"/>
    <w:rsid w:val="0039045C"/>
    <w:rsid w:val="00391B0C"/>
    <w:rsid w:val="003925B0"/>
    <w:rsid w:val="003932CB"/>
    <w:rsid w:val="003937C2"/>
    <w:rsid w:val="003968B6"/>
    <w:rsid w:val="003B1FD9"/>
    <w:rsid w:val="003B20D5"/>
    <w:rsid w:val="003B2BFC"/>
    <w:rsid w:val="003B3CE2"/>
    <w:rsid w:val="003B5EAE"/>
    <w:rsid w:val="003C1790"/>
    <w:rsid w:val="003C42FF"/>
    <w:rsid w:val="003C4F93"/>
    <w:rsid w:val="003C6688"/>
    <w:rsid w:val="003D0D89"/>
    <w:rsid w:val="003E080D"/>
    <w:rsid w:val="003E3506"/>
    <w:rsid w:val="003E5F6A"/>
    <w:rsid w:val="003F3255"/>
    <w:rsid w:val="004011ED"/>
    <w:rsid w:val="00404622"/>
    <w:rsid w:val="004046C0"/>
    <w:rsid w:val="0041621A"/>
    <w:rsid w:val="00424BE7"/>
    <w:rsid w:val="004259A4"/>
    <w:rsid w:val="004313BC"/>
    <w:rsid w:val="00433613"/>
    <w:rsid w:val="00436532"/>
    <w:rsid w:val="00437173"/>
    <w:rsid w:val="00444093"/>
    <w:rsid w:val="00447F82"/>
    <w:rsid w:val="00456EC1"/>
    <w:rsid w:val="00457C83"/>
    <w:rsid w:val="00457DFE"/>
    <w:rsid w:val="004622F6"/>
    <w:rsid w:val="00463E1E"/>
    <w:rsid w:val="004661E1"/>
    <w:rsid w:val="00472A8F"/>
    <w:rsid w:val="004744B5"/>
    <w:rsid w:val="0048061D"/>
    <w:rsid w:val="00482EB0"/>
    <w:rsid w:val="00491A64"/>
    <w:rsid w:val="00492545"/>
    <w:rsid w:val="00494032"/>
    <w:rsid w:val="004A2E7E"/>
    <w:rsid w:val="004A79D1"/>
    <w:rsid w:val="004C0D26"/>
    <w:rsid w:val="004C169E"/>
    <w:rsid w:val="004C3D6D"/>
    <w:rsid w:val="004D2641"/>
    <w:rsid w:val="004D3F2B"/>
    <w:rsid w:val="004D66EF"/>
    <w:rsid w:val="004E04E6"/>
    <w:rsid w:val="004E36BC"/>
    <w:rsid w:val="004E5AB3"/>
    <w:rsid w:val="004F234A"/>
    <w:rsid w:val="004F6EE9"/>
    <w:rsid w:val="004F783F"/>
    <w:rsid w:val="0050733A"/>
    <w:rsid w:val="00507EE4"/>
    <w:rsid w:val="00512D4D"/>
    <w:rsid w:val="00522D34"/>
    <w:rsid w:val="00524032"/>
    <w:rsid w:val="00526549"/>
    <w:rsid w:val="0053524F"/>
    <w:rsid w:val="00541033"/>
    <w:rsid w:val="00547DC8"/>
    <w:rsid w:val="00561408"/>
    <w:rsid w:val="005631C5"/>
    <w:rsid w:val="00567685"/>
    <w:rsid w:val="00570BA1"/>
    <w:rsid w:val="00572AA9"/>
    <w:rsid w:val="005843E9"/>
    <w:rsid w:val="00586722"/>
    <w:rsid w:val="00587F56"/>
    <w:rsid w:val="00595DF9"/>
    <w:rsid w:val="005A11B3"/>
    <w:rsid w:val="005A4858"/>
    <w:rsid w:val="005A5A3B"/>
    <w:rsid w:val="005B4FD9"/>
    <w:rsid w:val="005C159B"/>
    <w:rsid w:val="005C6FF6"/>
    <w:rsid w:val="005E36A7"/>
    <w:rsid w:val="005E54C6"/>
    <w:rsid w:val="005E5838"/>
    <w:rsid w:val="005F6E72"/>
    <w:rsid w:val="00602D2E"/>
    <w:rsid w:val="00610A9F"/>
    <w:rsid w:val="00615D83"/>
    <w:rsid w:val="0062194E"/>
    <w:rsid w:val="00622501"/>
    <w:rsid w:val="006262A0"/>
    <w:rsid w:val="0063101A"/>
    <w:rsid w:val="0063179B"/>
    <w:rsid w:val="006317C0"/>
    <w:rsid w:val="00634416"/>
    <w:rsid w:val="00641922"/>
    <w:rsid w:val="006422AC"/>
    <w:rsid w:val="00642F55"/>
    <w:rsid w:val="0065156F"/>
    <w:rsid w:val="006543FF"/>
    <w:rsid w:val="00683757"/>
    <w:rsid w:val="00686A48"/>
    <w:rsid w:val="00687BD1"/>
    <w:rsid w:val="0069199B"/>
    <w:rsid w:val="006923B3"/>
    <w:rsid w:val="0069334A"/>
    <w:rsid w:val="006A3891"/>
    <w:rsid w:val="006B30F3"/>
    <w:rsid w:val="006B6990"/>
    <w:rsid w:val="006C1782"/>
    <w:rsid w:val="006D298B"/>
    <w:rsid w:val="006F23AF"/>
    <w:rsid w:val="007135C5"/>
    <w:rsid w:val="0071428E"/>
    <w:rsid w:val="007200CA"/>
    <w:rsid w:val="00721442"/>
    <w:rsid w:val="007325C5"/>
    <w:rsid w:val="007352AA"/>
    <w:rsid w:val="0073568E"/>
    <w:rsid w:val="00735AA5"/>
    <w:rsid w:val="007405AF"/>
    <w:rsid w:val="00743BDF"/>
    <w:rsid w:val="00747602"/>
    <w:rsid w:val="00750A38"/>
    <w:rsid w:val="00750C03"/>
    <w:rsid w:val="007577F7"/>
    <w:rsid w:val="007615A4"/>
    <w:rsid w:val="007625F3"/>
    <w:rsid w:val="00776500"/>
    <w:rsid w:val="00777772"/>
    <w:rsid w:val="0078170A"/>
    <w:rsid w:val="00796EED"/>
    <w:rsid w:val="007A4996"/>
    <w:rsid w:val="007B0DC0"/>
    <w:rsid w:val="007B6AA9"/>
    <w:rsid w:val="007B6FD0"/>
    <w:rsid w:val="007C155D"/>
    <w:rsid w:val="007C48C5"/>
    <w:rsid w:val="007C6D52"/>
    <w:rsid w:val="007C7B51"/>
    <w:rsid w:val="007D655E"/>
    <w:rsid w:val="007D7FE3"/>
    <w:rsid w:val="007E5E9C"/>
    <w:rsid w:val="007E6E04"/>
    <w:rsid w:val="007F3E50"/>
    <w:rsid w:val="008005EF"/>
    <w:rsid w:val="00800E06"/>
    <w:rsid w:val="00802741"/>
    <w:rsid w:val="008042FF"/>
    <w:rsid w:val="008046B8"/>
    <w:rsid w:val="00804949"/>
    <w:rsid w:val="00804CBD"/>
    <w:rsid w:val="00805127"/>
    <w:rsid w:val="00805BB9"/>
    <w:rsid w:val="00812D03"/>
    <w:rsid w:val="008224F0"/>
    <w:rsid w:val="008304B1"/>
    <w:rsid w:val="0083562A"/>
    <w:rsid w:val="00842622"/>
    <w:rsid w:val="00843B5B"/>
    <w:rsid w:val="00846477"/>
    <w:rsid w:val="0085138C"/>
    <w:rsid w:val="00851F0B"/>
    <w:rsid w:val="00873590"/>
    <w:rsid w:val="008802D7"/>
    <w:rsid w:val="00880B21"/>
    <w:rsid w:val="0088118E"/>
    <w:rsid w:val="00890213"/>
    <w:rsid w:val="00891330"/>
    <w:rsid w:val="008A0A40"/>
    <w:rsid w:val="008A45E0"/>
    <w:rsid w:val="008B1F70"/>
    <w:rsid w:val="008B455C"/>
    <w:rsid w:val="008C0C34"/>
    <w:rsid w:val="008C1D21"/>
    <w:rsid w:val="008C2318"/>
    <w:rsid w:val="008C4A1D"/>
    <w:rsid w:val="008D0D32"/>
    <w:rsid w:val="008D42A4"/>
    <w:rsid w:val="008D4B8C"/>
    <w:rsid w:val="008E09F1"/>
    <w:rsid w:val="008E6358"/>
    <w:rsid w:val="008E65AA"/>
    <w:rsid w:val="008F1710"/>
    <w:rsid w:val="008F317E"/>
    <w:rsid w:val="008F32F7"/>
    <w:rsid w:val="008F4E32"/>
    <w:rsid w:val="008F6DD4"/>
    <w:rsid w:val="00901936"/>
    <w:rsid w:val="00901B43"/>
    <w:rsid w:val="00915CF1"/>
    <w:rsid w:val="009212FB"/>
    <w:rsid w:val="009306D2"/>
    <w:rsid w:val="00931E07"/>
    <w:rsid w:val="0093212F"/>
    <w:rsid w:val="00933103"/>
    <w:rsid w:val="00933F45"/>
    <w:rsid w:val="0093573F"/>
    <w:rsid w:val="00940F6A"/>
    <w:rsid w:val="009417E6"/>
    <w:rsid w:val="00952956"/>
    <w:rsid w:val="009544A5"/>
    <w:rsid w:val="009574A0"/>
    <w:rsid w:val="009626F5"/>
    <w:rsid w:val="0096756A"/>
    <w:rsid w:val="009744D7"/>
    <w:rsid w:val="009835FB"/>
    <w:rsid w:val="00990431"/>
    <w:rsid w:val="00996059"/>
    <w:rsid w:val="009A218A"/>
    <w:rsid w:val="009A3667"/>
    <w:rsid w:val="009D5944"/>
    <w:rsid w:val="009F4913"/>
    <w:rsid w:val="00A01B11"/>
    <w:rsid w:val="00A02380"/>
    <w:rsid w:val="00A07444"/>
    <w:rsid w:val="00A1100A"/>
    <w:rsid w:val="00A13205"/>
    <w:rsid w:val="00A14F87"/>
    <w:rsid w:val="00A15949"/>
    <w:rsid w:val="00A17924"/>
    <w:rsid w:val="00A230C0"/>
    <w:rsid w:val="00A300FC"/>
    <w:rsid w:val="00A31525"/>
    <w:rsid w:val="00A32866"/>
    <w:rsid w:val="00A36130"/>
    <w:rsid w:val="00A36EDA"/>
    <w:rsid w:val="00A42D4B"/>
    <w:rsid w:val="00A4413F"/>
    <w:rsid w:val="00A475F7"/>
    <w:rsid w:val="00A54AFA"/>
    <w:rsid w:val="00A54D3A"/>
    <w:rsid w:val="00A56BFA"/>
    <w:rsid w:val="00A60411"/>
    <w:rsid w:val="00A62C22"/>
    <w:rsid w:val="00A70F0E"/>
    <w:rsid w:val="00A762F5"/>
    <w:rsid w:val="00A76DDA"/>
    <w:rsid w:val="00A8359E"/>
    <w:rsid w:val="00A87977"/>
    <w:rsid w:val="00A87B03"/>
    <w:rsid w:val="00A92036"/>
    <w:rsid w:val="00A94A85"/>
    <w:rsid w:val="00A94DAE"/>
    <w:rsid w:val="00AA0F8A"/>
    <w:rsid w:val="00AA6B1A"/>
    <w:rsid w:val="00AA6C33"/>
    <w:rsid w:val="00AB0F67"/>
    <w:rsid w:val="00AB4C5C"/>
    <w:rsid w:val="00ABDB2E"/>
    <w:rsid w:val="00AC61BC"/>
    <w:rsid w:val="00AC6924"/>
    <w:rsid w:val="00AC987E"/>
    <w:rsid w:val="00AD3F2C"/>
    <w:rsid w:val="00AD4FF6"/>
    <w:rsid w:val="00AD6BEE"/>
    <w:rsid w:val="00AE6EA8"/>
    <w:rsid w:val="00B00B5E"/>
    <w:rsid w:val="00B02F85"/>
    <w:rsid w:val="00B06069"/>
    <w:rsid w:val="00B066FE"/>
    <w:rsid w:val="00B15E34"/>
    <w:rsid w:val="00B21CA9"/>
    <w:rsid w:val="00B25545"/>
    <w:rsid w:val="00B25BF0"/>
    <w:rsid w:val="00B335F5"/>
    <w:rsid w:val="00B44E91"/>
    <w:rsid w:val="00B45DBB"/>
    <w:rsid w:val="00B46459"/>
    <w:rsid w:val="00B5408C"/>
    <w:rsid w:val="00B542EA"/>
    <w:rsid w:val="00B55121"/>
    <w:rsid w:val="00B5573C"/>
    <w:rsid w:val="00B6272E"/>
    <w:rsid w:val="00B636A1"/>
    <w:rsid w:val="00B64F87"/>
    <w:rsid w:val="00B724DC"/>
    <w:rsid w:val="00B72B1B"/>
    <w:rsid w:val="00B81116"/>
    <w:rsid w:val="00B86607"/>
    <w:rsid w:val="00B904B2"/>
    <w:rsid w:val="00B930D2"/>
    <w:rsid w:val="00B969A0"/>
    <w:rsid w:val="00BA11D1"/>
    <w:rsid w:val="00BA5BFE"/>
    <w:rsid w:val="00BB015A"/>
    <w:rsid w:val="00BC3665"/>
    <w:rsid w:val="00BC401D"/>
    <w:rsid w:val="00BC66FF"/>
    <w:rsid w:val="00BC71EE"/>
    <w:rsid w:val="00BD47A3"/>
    <w:rsid w:val="00BE049C"/>
    <w:rsid w:val="00BE14E7"/>
    <w:rsid w:val="00BF477A"/>
    <w:rsid w:val="00BF5CB1"/>
    <w:rsid w:val="00C02B85"/>
    <w:rsid w:val="00C07974"/>
    <w:rsid w:val="00C14458"/>
    <w:rsid w:val="00C16907"/>
    <w:rsid w:val="00C16DF3"/>
    <w:rsid w:val="00C21D9A"/>
    <w:rsid w:val="00C317AC"/>
    <w:rsid w:val="00C32192"/>
    <w:rsid w:val="00C33B0E"/>
    <w:rsid w:val="00C33EFF"/>
    <w:rsid w:val="00C34DF3"/>
    <w:rsid w:val="00C4105D"/>
    <w:rsid w:val="00C477A0"/>
    <w:rsid w:val="00C55F57"/>
    <w:rsid w:val="00C629C2"/>
    <w:rsid w:val="00C6556C"/>
    <w:rsid w:val="00C66747"/>
    <w:rsid w:val="00C7006C"/>
    <w:rsid w:val="00C760D6"/>
    <w:rsid w:val="00C80B62"/>
    <w:rsid w:val="00C83A3A"/>
    <w:rsid w:val="00C85D14"/>
    <w:rsid w:val="00C90041"/>
    <w:rsid w:val="00C927DE"/>
    <w:rsid w:val="00CA7120"/>
    <w:rsid w:val="00CB0B39"/>
    <w:rsid w:val="00CB1814"/>
    <w:rsid w:val="00CB1B45"/>
    <w:rsid w:val="00CC22C5"/>
    <w:rsid w:val="00CC54EC"/>
    <w:rsid w:val="00CC5B01"/>
    <w:rsid w:val="00CD6D81"/>
    <w:rsid w:val="00CE2E64"/>
    <w:rsid w:val="00CF1FE1"/>
    <w:rsid w:val="00CF2B32"/>
    <w:rsid w:val="00CF5196"/>
    <w:rsid w:val="00CF7778"/>
    <w:rsid w:val="00D005D2"/>
    <w:rsid w:val="00D020D0"/>
    <w:rsid w:val="00D03650"/>
    <w:rsid w:val="00D049B8"/>
    <w:rsid w:val="00D04A43"/>
    <w:rsid w:val="00D22C67"/>
    <w:rsid w:val="00D321B8"/>
    <w:rsid w:val="00D322B1"/>
    <w:rsid w:val="00D35360"/>
    <w:rsid w:val="00D43005"/>
    <w:rsid w:val="00D44CEA"/>
    <w:rsid w:val="00D60DE9"/>
    <w:rsid w:val="00D640C0"/>
    <w:rsid w:val="00D65B00"/>
    <w:rsid w:val="00D73CF7"/>
    <w:rsid w:val="00D7757A"/>
    <w:rsid w:val="00D83463"/>
    <w:rsid w:val="00D834EA"/>
    <w:rsid w:val="00D85F55"/>
    <w:rsid w:val="00D91F2A"/>
    <w:rsid w:val="00DA3FAA"/>
    <w:rsid w:val="00DA7A81"/>
    <w:rsid w:val="00DB0C0E"/>
    <w:rsid w:val="00DB19D9"/>
    <w:rsid w:val="00DB33C5"/>
    <w:rsid w:val="00DB58EC"/>
    <w:rsid w:val="00DC6AC9"/>
    <w:rsid w:val="00DD25E1"/>
    <w:rsid w:val="00DD6064"/>
    <w:rsid w:val="00DE45FB"/>
    <w:rsid w:val="00DE4AAC"/>
    <w:rsid w:val="00DF01FF"/>
    <w:rsid w:val="00DF1FA4"/>
    <w:rsid w:val="00DF5BC0"/>
    <w:rsid w:val="00E0077B"/>
    <w:rsid w:val="00E0110C"/>
    <w:rsid w:val="00E016B3"/>
    <w:rsid w:val="00E0304B"/>
    <w:rsid w:val="00E03A36"/>
    <w:rsid w:val="00E07707"/>
    <w:rsid w:val="00E0AD5B"/>
    <w:rsid w:val="00E111D9"/>
    <w:rsid w:val="00E17898"/>
    <w:rsid w:val="00E423BB"/>
    <w:rsid w:val="00E452A7"/>
    <w:rsid w:val="00E500D3"/>
    <w:rsid w:val="00E52553"/>
    <w:rsid w:val="00E538BF"/>
    <w:rsid w:val="00E81261"/>
    <w:rsid w:val="00E83675"/>
    <w:rsid w:val="00E83854"/>
    <w:rsid w:val="00E8437E"/>
    <w:rsid w:val="00E855D8"/>
    <w:rsid w:val="00E86E95"/>
    <w:rsid w:val="00EA0FE0"/>
    <w:rsid w:val="00EA2109"/>
    <w:rsid w:val="00EA3C1F"/>
    <w:rsid w:val="00EA42AE"/>
    <w:rsid w:val="00EA4675"/>
    <w:rsid w:val="00EB023C"/>
    <w:rsid w:val="00EB07A4"/>
    <w:rsid w:val="00EC109F"/>
    <w:rsid w:val="00ED648B"/>
    <w:rsid w:val="00ED6C5C"/>
    <w:rsid w:val="00ED7BFC"/>
    <w:rsid w:val="00EE2B51"/>
    <w:rsid w:val="00EE34C9"/>
    <w:rsid w:val="00EE38B7"/>
    <w:rsid w:val="00EE7F75"/>
    <w:rsid w:val="00EF0205"/>
    <w:rsid w:val="00EF2500"/>
    <w:rsid w:val="00EF5977"/>
    <w:rsid w:val="00F10881"/>
    <w:rsid w:val="00F16E16"/>
    <w:rsid w:val="00F23788"/>
    <w:rsid w:val="00F247F5"/>
    <w:rsid w:val="00F27C98"/>
    <w:rsid w:val="00F37997"/>
    <w:rsid w:val="00F4347A"/>
    <w:rsid w:val="00F51E96"/>
    <w:rsid w:val="00F5306D"/>
    <w:rsid w:val="00F73D77"/>
    <w:rsid w:val="00F75740"/>
    <w:rsid w:val="00F81A9B"/>
    <w:rsid w:val="00F936E3"/>
    <w:rsid w:val="00FA1AB7"/>
    <w:rsid w:val="00FB7A35"/>
    <w:rsid w:val="00FC316E"/>
    <w:rsid w:val="00FC4C93"/>
    <w:rsid w:val="00FD4EF7"/>
    <w:rsid w:val="00FE2961"/>
    <w:rsid w:val="00FE4683"/>
    <w:rsid w:val="00FE59E8"/>
    <w:rsid w:val="00FE755F"/>
    <w:rsid w:val="00FF3D88"/>
    <w:rsid w:val="00FF3DF3"/>
    <w:rsid w:val="00FF6327"/>
    <w:rsid w:val="00FF7C7E"/>
    <w:rsid w:val="0116AAA6"/>
    <w:rsid w:val="011BB4E4"/>
    <w:rsid w:val="011CA437"/>
    <w:rsid w:val="0126EEC0"/>
    <w:rsid w:val="012728C6"/>
    <w:rsid w:val="012C00B9"/>
    <w:rsid w:val="012D5318"/>
    <w:rsid w:val="013B1529"/>
    <w:rsid w:val="01436299"/>
    <w:rsid w:val="01479B2A"/>
    <w:rsid w:val="015AA3A2"/>
    <w:rsid w:val="0175D5FC"/>
    <w:rsid w:val="01762E0C"/>
    <w:rsid w:val="019C97A0"/>
    <w:rsid w:val="01A483C8"/>
    <w:rsid w:val="01AC3147"/>
    <w:rsid w:val="01AC942D"/>
    <w:rsid w:val="01CB834F"/>
    <w:rsid w:val="01DB2F02"/>
    <w:rsid w:val="01E73912"/>
    <w:rsid w:val="01EAD70A"/>
    <w:rsid w:val="01EE84BF"/>
    <w:rsid w:val="01F0AED4"/>
    <w:rsid w:val="01F42CD3"/>
    <w:rsid w:val="0202233D"/>
    <w:rsid w:val="020D6EDD"/>
    <w:rsid w:val="0218FF49"/>
    <w:rsid w:val="0224F7CA"/>
    <w:rsid w:val="022845EA"/>
    <w:rsid w:val="02775025"/>
    <w:rsid w:val="028F2DF8"/>
    <w:rsid w:val="02956565"/>
    <w:rsid w:val="029A03E0"/>
    <w:rsid w:val="02BDAC3A"/>
    <w:rsid w:val="02C51D15"/>
    <w:rsid w:val="02C94948"/>
    <w:rsid w:val="02CB046B"/>
    <w:rsid w:val="02CF6D86"/>
    <w:rsid w:val="02E598EC"/>
    <w:rsid w:val="02E6D639"/>
    <w:rsid w:val="02ECF584"/>
    <w:rsid w:val="02F14DD0"/>
    <w:rsid w:val="0301E3E8"/>
    <w:rsid w:val="03150498"/>
    <w:rsid w:val="031BBD50"/>
    <w:rsid w:val="031C8C2F"/>
    <w:rsid w:val="032D16F5"/>
    <w:rsid w:val="03390D00"/>
    <w:rsid w:val="034FC95D"/>
    <w:rsid w:val="0357E867"/>
    <w:rsid w:val="035CABC7"/>
    <w:rsid w:val="036554FB"/>
    <w:rsid w:val="03692F64"/>
    <w:rsid w:val="037F367A"/>
    <w:rsid w:val="03852C79"/>
    <w:rsid w:val="038D0D7D"/>
    <w:rsid w:val="038D4589"/>
    <w:rsid w:val="0392C891"/>
    <w:rsid w:val="039D9FF6"/>
    <w:rsid w:val="03C0C9CF"/>
    <w:rsid w:val="03CC5F76"/>
    <w:rsid w:val="03F504A0"/>
    <w:rsid w:val="03FD4796"/>
    <w:rsid w:val="041955BE"/>
    <w:rsid w:val="042FBAC1"/>
    <w:rsid w:val="0434DC05"/>
    <w:rsid w:val="0443E39C"/>
    <w:rsid w:val="04550B36"/>
    <w:rsid w:val="045D87B7"/>
    <w:rsid w:val="0471996A"/>
    <w:rsid w:val="047DAA7E"/>
    <w:rsid w:val="047DF2C3"/>
    <w:rsid w:val="048BFE4E"/>
    <w:rsid w:val="04D89735"/>
    <w:rsid w:val="04D8B9D8"/>
    <w:rsid w:val="04F92C2A"/>
    <w:rsid w:val="05269B3E"/>
    <w:rsid w:val="05471301"/>
    <w:rsid w:val="054F073A"/>
    <w:rsid w:val="055D003D"/>
    <w:rsid w:val="0582B328"/>
    <w:rsid w:val="058B112B"/>
    <w:rsid w:val="0591C721"/>
    <w:rsid w:val="059769EB"/>
    <w:rsid w:val="05987D00"/>
    <w:rsid w:val="05A40DA0"/>
    <w:rsid w:val="05A49446"/>
    <w:rsid w:val="05A6432C"/>
    <w:rsid w:val="05B4A33A"/>
    <w:rsid w:val="05C8D5ED"/>
    <w:rsid w:val="05CE5D27"/>
    <w:rsid w:val="05EBCA0F"/>
    <w:rsid w:val="05F22DC0"/>
    <w:rsid w:val="05F5F3E4"/>
    <w:rsid w:val="05F68C7F"/>
    <w:rsid w:val="06007CBB"/>
    <w:rsid w:val="0629B703"/>
    <w:rsid w:val="062EFEC0"/>
    <w:rsid w:val="0642B7C0"/>
    <w:rsid w:val="064AB281"/>
    <w:rsid w:val="0659287A"/>
    <w:rsid w:val="06852EDA"/>
    <w:rsid w:val="068F235E"/>
    <w:rsid w:val="0696D836"/>
    <w:rsid w:val="0697709C"/>
    <w:rsid w:val="069D6DBA"/>
    <w:rsid w:val="06AB27EB"/>
    <w:rsid w:val="06B8BACC"/>
    <w:rsid w:val="06C7348F"/>
    <w:rsid w:val="06CD12BD"/>
    <w:rsid w:val="06DC5261"/>
    <w:rsid w:val="06E4B9CA"/>
    <w:rsid w:val="06EB555E"/>
    <w:rsid w:val="06EC7397"/>
    <w:rsid w:val="06F6EAE2"/>
    <w:rsid w:val="072469F9"/>
    <w:rsid w:val="0745A99F"/>
    <w:rsid w:val="074678DF"/>
    <w:rsid w:val="075F7B3A"/>
    <w:rsid w:val="0764FC9B"/>
    <w:rsid w:val="0768FD0C"/>
    <w:rsid w:val="076BE9DB"/>
    <w:rsid w:val="077342D1"/>
    <w:rsid w:val="077DB96E"/>
    <w:rsid w:val="077E1995"/>
    <w:rsid w:val="077E2551"/>
    <w:rsid w:val="0788237A"/>
    <w:rsid w:val="079E1427"/>
    <w:rsid w:val="07A09127"/>
    <w:rsid w:val="07A26C8F"/>
    <w:rsid w:val="07A3DA2E"/>
    <w:rsid w:val="07B452B0"/>
    <w:rsid w:val="07BA539B"/>
    <w:rsid w:val="07C666CD"/>
    <w:rsid w:val="07D55F6B"/>
    <w:rsid w:val="07DA55DA"/>
    <w:rsid w:val="07DD0C5E"/>
    <w:rsid w:val="07EBC98C"/>
    <w:rsid w:val="07EE0F10"/>
    <w:rsid w:val="07F61AFA"/>
    <w:rsid w:val="07FBE9A5"/>
    <w:rsid w:val="0810776D"/>
    <w:rsid w:val="0814C1D7"/>
    <w:rsid w:val="0814D4EC"/>
    <w:rsid w:val="08156850"/>
    <w:rsid w:val="082A6CCA"/>
    <w:rsid w:val="083D33F8"/>
    <w:rsid w:val="08405223"/>
    <w:rsid w:val="084547AB"/>
    <w:rsid w:val="08531DD8"/>
    <w:rsid w:val="08796F9B"/>
    <w:rsid w:val="0883A074"/>
    <w:rsid w:val="089A538F"/>
    <w:rsid w:val="08A48F60"/>
    <w:rsid w:val="08ABD832"/>
    <w:rsid w:val="08B084B5"/>
    <w:rsid w:val="08D4D08E"/>
    <w:rsid w:val="08F5269D"/>
    <w:rsid w:val="08F76E25"/>
    <w:rsid w:val="09157743"/>
    <w:rsid w:val="091C3D67"/>
    <w:rsid w:val="091CD375"/>
    <w:rsid w:val="091F564F"/>
    <w:rsid w:val="09222A2E"/>
    <w:rsid w:val="092A6E48"/>
    <w:rsid w:val="092C86A9"/>
    <w:rsid w:val="09304C61"/>
    <w:rsid w:val="0938B5E8"/>
    <w:rsid w:val="095A02DE"/>
    <w:rsid w:val="096D2D50"/>
    <w:rsid w:val="099B8340"/>
    <w:rsid w:val="09B65C8C"/>
    <w:rsid w:val="09CBC08C"/>
    <w:rsid w:val="09CD0829"/>
    <w:rsid w:val="09D8AD2F"/>
    <w:rsid w:val="09D9361F"/>
    <w:rsid w:val="09F0DD4B"/>
    <w:rsid w:val="0A3A3710"/>
    <w:rsid w:val="0A433DBE"/>
    <w:rsid w:val="0A494772"/>
    <w:rsid w:val="0A55E7C6"/>
    <w:rsid w:val="0A78A9B9"/>
    <w:rsid w:val="0A91C570"/>
    <w:rsid w:val="0ACA5A7F"/>
    <w:rsid w:val="0ADF1D64"/>
    <w:rsid w:val="0AF457E3"/>
    <w:rsid w:val="0AFA795C"/>
    <w:rsid w:val="0AFE225E"/>
    <w:rsid w:val="0B0E59FE"/>
    <w:rsid w:val="0B13165F"/>
    <w:rsid w:val="0B1FA74C"/>
    <w:rsid w:val="0B372156"/>
    <w:rsid w:val="0B4719B0"/>
    <w:rsid w:val="0B5266D1"/>
    <w:rsid w:val="0B66B46B"/>
    <w:rsid w:val="0B6C22D9"/>
    <w:rsid w:val="0B6DD48C"/>
    <w:rsid w:val="0B75B0D7"/>
    <w:rsid w:val="0B77547C"/>
    <w:rsid w:val="0BA007C2"/>
    <w:rsid w:val="0BA7FB7E"/>
    <w:rsid w:val="0BA9CF31"/>
    <w:rsid w:val="0BB08E07"/>
    <w:rsid w:val="0BC38125"/>
    <w:rsid w:val="0C04DEAA"/>
    <w:rsid w:val="0C19C0C1"/>
    <w:rsid w:val="0C2527F7"/>
    <w:rsid w:val="0C36DB94"/>
    <w:rsid w:val="0C6FEDB3"/>
    <w:rsid w:val="0CA78A15"/>
    <w:rsid w:val="0CAC503D"/>
    <w:rsid w:val="0CB21BC2"/>
    <w:rsid w:val="0CBCB9E4"/>
    <w:rsid w:val="0CCC7B37"/>
    <w:rsid w:val="0CF01870"/>
    <w:rsid w:val="0D02B327"/>
    <w:rsid w:val="0D394B99"/>
    <w:rsid w:val="0D6A7002"/>
    <w:rsid w:val="0D6C89CC"/>
    <w:rsid w:val="0D7B2C15"/>
    <w:rsid w:val="0D7B52E2"/>
    <w:rsid w:val="0D7B80E5"/>
    <w:rsid w:val="0D8837C2"/>
    <w:rsid w:val="0D8B916A"/>
    <w:rsid w:val="0D8E3407"/>
    <w:rsid w:val="0DB1C6EA"/>
    <w:rsid w:val="0DCD660D"/>
    <w:rsid w:val="0DD42BDB"/>
    <w:rsid w:val="0DEC24A2"/>
    <w:rsid w:val="0DF6612D"/>
    <w:rsid w:val="0DFFF240"/>
    <w:rsid w:val="0E0B3B91"/>
    <w:rsid w:val="0E1092FA"/>
    <w:rsid w:val="0E168941"/>
    <w:rsid w:val="0E1B1580"/>
    <w:rsid w:val="0E1E9371"/>
    <w:rsid w:val="0E2D184E"/>
    <w:rsid w:val="0E2E1D6D"/>
    <w:rsid w:val="0E4A996B"/>
    <w:rsid w:val="0E4C66E3"/>
    <w:rsid w:val="0E6D3E48"/>
    <w:rsid w:val="0E7ABA1C"/>
    <w:rsid w:val="0E823856"/>
    <w:rsid w:val="0E86B9B8"/>
    <w:rsid w:val="0E88E0DB"/>
    <w:rsid w:val="0E9989F6"/>
    <w:rsid w:val="0ED36A16"/>
    <w:rsid w:val="0ED54FB7"/>
    <w:rsid w:val="0ED5A3B8"/>
    <w:rsid w:val="0EDC9DA7"/>
    <w:rsid w:val="0EE28000"/>
    <w:rsid w:val="0EE640C8"/>
    <w:rsid w:val="0EF15178"/>
    <w:rsid w:val="0EF64E83"/>
    <w:rsid w:val="0EF7B27B"/>
    <w:rsid w:val="0EFFFE07"/>
    <w:rsid w:val="0F0734A8"/>
    <w:rsid w:val="0F3445DF"/>
    <w:rsid w:val="0F5F9FF4"/>
    <w:rsid w:val="0F7726CE"/>
    <w:rsid w:val="0F7AB815"/>
    <w:rsid w:val="0F99ED29"/>
    <w:rsid w:val="0F9B74E1"/>
    <w:rsid w:val="0FAA6CF8"/>
    <w:rsid w:val="0FAC740A"/>
    <w:rsid w:val="0FB66CA5"/>
    <w:rsid w:val="0FBE0828"/>
    <w:rsid w:val="0FC44153"/>
    <w:rsid w:val="0FD231F6"/>
    <w:rsid w:val="0FD74900"/>
    <w:rsid w:val="1002C792"/>
    <w:rsid w:val="10285C1E"/>
    <w:rsid w:val="1036A68E"/>
    <w:rsid w:val="10497FA3"/>
    <w:rsid w:val="105F415D"/>
    <w:rsid w:val="1063899F"/>
    <w:rsid w:val="106977BE"/>
    <w:rsid w:val="1086DF10"/>
    <w:rsid w:val="10888239"/>
    <w:rsid w:val="108C229F"/>
    <w:rsid w:val="108F1DB1"/>
    <w:rsid w:val="10B6F310"/>
    <w:rsid w:val="10BC0268"/>
    <w:rsid w:val="10C740C1"/>
    <w:rsid w:val="10DE7B0B"/>
    <w:rsid w:val="10E419C2"/>
    <w:rsid w:val="11027974"/>
    <w:rsid w:val="110AB617"/>
    <w:rsid w:val="113601FA"/>
    <w:rsid w:val="1154B104"/>
    <w:rsid w:val="116F0BE0"/>
    <w:rsid w:val="11786AC0"/>
    <w:rsid w:val="11897027"/>
    <w:rsid w:val="118BB6BB"/>
    <w:rsid w:val="118F4FA9"/>
    <w:rsid w:val="11B21AA4"/>
    <w:rsid w:val="11B623D1"/>
    <w:rsid w:val="11C052A3"/>
    <w:rsid w:val="11EF876D"/>
    <w:rsid w:val="11FBFACD"/>
    <w:rsid w:val="1207D1EF"/>
    <w:rsid w:val="1211B7AA"/>
    <w:rsid w:val="124E3B99"/>
    <w:rsid w:val="1262EF7E"/>
    <w:rsid w:val="126CB0E8"/>
    <w:rsid w:val="127A90CD"/>
    <w:rsid w:val="128B722D"/>
    <w:rsid w:val="128E71C5"/>
    <w:rsid w:val="128F50AD"/>
    <w:rsid w:val="12AE2CB7"/>
    <w:rsid w:val="12B7CF72"/>
    <w:rsid w:val="12B81856"/>
    <w:rsid w:val="12B9361A"/>
    <w:rsid w:val="12C7029D"/>
    <w:rsid w:val="12CE2707"/>
    <w:rsid w:val="12D9088A"/>
    <w:rsid w:val="12D979C3"/>
    <w:rsid w:val="12DF7A9F"/>
    <w:rsid w:val="12E105F9"/>
    <w:rsid w:val="12EDFB95"/>
    <w:rsid w:val="12F30C52"/>
    <w:rsid w:val="130641E5"/>
    <w:rsid w:val="131D230F"/>
    <w:rsid w:val="1331F605"/>
    <w:rsid w:val="1340116D"/>
    <w:rsid w:val="135A389D"/>
    <w:rsid w:val="13711924"/>
    <w:rsid w:val="137F05E5"/>
    <w:rsid w:val="137F40D5"/>
    <w:rsid w:val="13966F78"/>
    <w:rsid w:val="139AA360"/>
    <w:rsid w:val="13AD1BC1"/>
    <w:rsid w:val="13B37499"/>
    <w:rsid w:val="13CEED44"/>
    <w:rsid w:val="14533EC0"/>
    <w:rsid w:val="1472CF05"/>
    <w:rsid w:val="148081A3"/>
    <w:rsid w:val="14A06AC6"/>
    <w:rsid w:val="14DFAFD3"/>
    <w:rsid w:val="14E915DD"/>
    <w:rsid w:val="14EA1B2F"/>
    <w:rsid w:val="1514327C"/>
    <w:rsid w:val="1527AB1F"/>
    <w:rsid w:val="152B76B9"/>
    <w:rsid w:val="153D8359"/>
    <w:rsid w:val="15569160"/>
    <w:rsid w:val="1580183E"/>
    <w:rsid w:val="158AE09D"/>
    <w:rsid w:val="1599B501"/>
    <w:rsid w:val="15A12A01"/>
    <w:rsid w:val="15A77580"/>
    <w:rsid w:val="15A7DC43"/>
    <w:rsid w:val="15AA5D64"/>
    <w:rsid w:val="15CD4E58"/>
    <w:rsid w:val="15CFC6BE"/>
    <w:rsid w:val="15D3966D"/>
    <w:rsid w:val="15E32E9A"/>
    <w:rsid w:val="15EB1F20"/>
    <w:rsid w:val="15F0C89D"/>
    <w:rsid w:val="15FC5FBA"/>
    <w:rsid w:val="160F31E7"/>
    <w:rsid w:val="162C6D0D"/>
    <w:rsid w:val="16411075"/>
    <w:rsid w:val="16432902"/>
    <w:rsid w:val="1676EC4A"/>
    <w:rsid w:val="167DEC86"/>
    <w:rsid w:val="16873FBB"/>
    <w:rsid w:val="16A0D8DC"/>
    <w:rsid w:val="16A124C2"/>
    <w:rsid w:val="16A4238C"/>
    <w:rsid w:val="16CB420E"/>
    <w:rsid w:val="16DCFB09"/>
    <w:rsid w:val="16E679F0"/>
    <w:rsid w:val="16FD52A9"/>
    <w:rsid w:val="16FDFA66"/>
    <w:rsid w:val="170613F7"/>
    <w:rsid w:val="170E35F1"/>
    <w:rsid w:val="1710B668"/>
    <w:rsid w:val="1710C731"/>
    <w:rsid w:val="1718374F"/>
    <w:rsid w:val="17233BB4"/>
    <w:rsid w:val="172EB86C"/>
    <w:rsid w:val="1736ECC1"/>
    <w:rsid w:val="1748B527"/>
    <w:rsid w:val="174CAABC"/>
    <w:rsid w:val="1758608D"/>
    <w:rsid w:val="176797D6"/>
    <w:rsid w:val="177B1BA1"/>
    <w:rsid w:val="17862AD1"/>
    <w:rsid w:val="17886005"/>
    <w:rsid w:val="1796A2EA"/>
    <w:rsid w:val="17B774D6"/>
    <w:rsid w:val="17B85111"/>
    <w:rsid w:val="17C74C1A"/>
    <w:rsid w:val="17CC9C8D"/>
    <w:rsid w:val="17FCF07E"/>
    <w:rsid w:val="180AD22C"/>
    <w:rsid w:val="180E45BA"/>
    <w:rsid w:val="182E91BA"/>
    <w:rsid w:val="1833F2FF"/>
    <w:rsid w:val="183F8159"/>
    <w:rsid w:val="1846DB7B"/>
    <w:rsid w:val="185A7B79"/>
    <w:rsid w:val="185B874E"/>
    <w:rsid w:val="186EBFB7"/>
    <w:rsid w:val="18734D6D"/>
    <w:rsid w:val="1878F349"/>
    <w:rsid w:val="187AE075"/>
    <w:rsid w:val="188A7AF0"/>
    <w:rsid w:val="18AC700A"/>
    <w:rsid w:val="18B8BF43"/>
    <w:rsid w:val="18BF8A05"/>
    <w:rsid w:val="18C90BE8"/>
    <w:rsid w:val="18E91100"/>
    <w:rsid w:val="18F80513"/>
    <w:rsid w:val="18FB248E"/>
    <w:rsid w:val="18FE0DDB"/>
    <w:rsid w:val="1906FEFC"/>
    <w:rsid w:val="190E15BB"/>
    <w:rsid w:val="191371AF"/>
    <w:rsid w:val="191C17D6"/>
    <w:rsid w:val="192091B2"/>
    <w:rsid w:val="1922495E"/>
    <w:rsid w:val="1923EC0E"/>
    <w:rsid w:val="193DFE93"/>
    <w:rsid w:val="1948CD33"/>
    <w:rsid w:val="19506FCD"/>
    <w:rsid w:val="1955562F"/>
    <w:rsid w:val="195617D1"/>
    <w:rsid w:val="19594481"/>
    <w:rsid w:val="19690D4A"/>
    <w:rsid w:val="196A391D"/>
    <w:rsid w:val="196D9346"/>
    <w:rsid w:val="19753897"/>
    <w:rsid w:val="197D0A44"/>
    <w:rsid w:val="1994C361"/>
    <w:rsid w:val="19956A22"/>
    <w:rsid w:val="199CCFEA"/>
    <w:rsid w:val="19A627B1"/>
    <w:rsid w:val="19B35741"/>
    <w:rsid w:val="19C5798B"/>
    <w:rsid w:val="19DA5A7B"/>
    <w:rsid w:val="19ED168D"/>
    <w:rsid w:val="19F4FFEC"/>
    <w:rsid w:val="1A0C2CB5"/>
    <w:rsid w:val="1A1D543A"/>
    <w:rsid w:val="1A1E1FB7"/>
    <w:rsid w:val="1A2B87BC"/>
    <w:rsid w:val="1A3109DE"/>
    <w:rsid w:val="1A46A8F4"/>
    <w:rsid w:val="1A46BF6D"/>
    <w:rsid w:val="1A518B40"/>
    <w:rsid w:val="1A5B8514"/>
    <w:rsid w:val="1A600D72"/>
    <w:rsid w:val="1A6DE483"/>
    <w:rsid w:val="1A7331B0"/>
    <w:rsid w:val="1A7C4B55"/>
    <w:rsid w:val="1AAB2BEC"/>
    <w:rsid w:val="1AAB5AA8"/>
    <w:rsid w:val="1AAE1610"/>
    <w:rsid w:val="1AD2645B"/>
    <w:rsid w:val="1AE244BD"/>
    <w:rsid w:val="1AEE15F7"/>
    <w:rsid w:val="1B1A8877"/>
    <w:rsid w:val="1B2CDA53"/>
    <w:rsid w:val="1B2F5A3E"/>
    <w:rsid w:val="1B3834FF"/>
    <w:rsid w:val="1B6C2ACB"/>
    <w:rsid w:val="1B898A8F"/>
    <w:rsid w:val="1BA0114F"/>
    <w:rsid w:val="1BB01D94"/>
    <w:rsid w:val="1BB5E1F2"/>
    <w:rsid w:val="1BD2DE3B"/>
    <w:rsid w:val="1C0C2C49"/>
    <w:rsid w:val="1C1309ED"/>
    <w:rsid w:val="1C293B56"/>
    <w:rsid w:val="1C3916A5"/>
    <w:rsid w:val="1C4ABB5F"/>
    <w:rsid w:val="1C569697"/>
    <w:rsid w:val="1C64B7DE"/>
    <w:rsid w:val="1C67A2E8"/>
    <w:rsid w:val="1C8443A7"/>
    <w:rsid w:val="1C889F62"/>
    <w:rsid w:val="1C8B2C11"/>
    <w:rsid w:val="1CA87B56"/>
    <w:rsid w:val="1CABF5EE"/>
    <w:rsid w:val="1CB3794E"/>
    <w:rsid w:val="1CBCC375"/>
    <w:rsid w:val="1CDEA54A"/>
    <w:rsid w:val="1CF66CE1"/>
    <w:rsid w:val="1D09900F"/>
    <w:rsid w:val="1D12698F"/>
    <w:rsid w:val="1D19125B"/>
    <w:rsid w:val="1D323CB3"/>
    <w:rsid w:val="1D33B039"/>
    <w:rsid w:val="1D3A6555"/>
    <w:rsid w:val="1D43A2F8"/>
    <w:rsid w:val="1D6BE7B5"/>
    <w:rsid w:val="1D6C7C2C"/>
    <w:rsid w:val="1D6F591C"/>
    <w:rsid w:val="1D83B511"/>
    <w:rsid w:val="1D8DDC91"/>
    <w:rsid w:val="1D8E0AFC"/>
    <w:rsid w:val="1D8F1FA9"/>
    <w:rsid w:val="1D98D1A5"/>
    <w:rsid w:val="1DA6B6E2"/>
    <w:rsid w:val="1DB9758A"/>
    <w:rsid w:val="1DDBB514"/>
    <w:rsid w:val="1DE12C28"/>
    <w:rsid w:val="1DF76A09"/>
    <w:rsid w:val="1DF9431A"/>
    <w:rsid w:val="1E0C28C8"/>
    <w:rsid w:val="1E0FBEB4"/>
    <w:rsid w:val="1E1E87F0"/>
    <w:rsid w:val="1E2272D6"/>
    <w:rsid w:val="1E3CB306"/>
    <w:rsid w:val="1E4991FB"/>
    <w:rsid w:val="1E546D50"/>
    <w:rsid w:val="1E77DA05"/>
    <w:rsid w:val="1EA14269"/>
    <w:rsid w:val="1EA76332"/>
    <w:rsid w:val="1EAB3095"/>
    <w:rsid w:val="1EAF0DDE"/>
    <w:rsid w:val="1EAF93F6"/>
    <w:rsid w:val="1EBD3BBA"/>
    <w:rsid w:val="1ECE8195"/>
    <w:rsid w:val="1ED4C75C"/>
    <w:rsid w:val="1F0330B9"/>
    <w:rsid w:val="1F2BCE17"/>
    <w:rsid w:val="1F39E59C"/>
    <w:rsid w:val="1F55B078"/>
    <w:rsid w:val="1F6AEDC2"/>
    <w:rsid w:val="1F763D94"/>
    <w:rsid w:val="1F7914E9"/>
    <w:rsid w:val="1F79FA18"/>
    <w:rsid w:val="1F8D4458"/>
    <w:rsid w:val="1FB00B9E"/>
    <w:rsid w:val="1FB09637"/>
    <w:rsid w:val="1FB461F9"/>
    <w:rsid w:val="1FB47BC1"/>
    <w:rsid w:val="1FC3FD5D"/>
    <w:rsid w:val="1FC59F7A"/>
    <w:rsid w:val="1FC71606"/>
    <w:rsid w:val="1FC9C343"/>
    <w:rsid w:val="1FD7A129"/>
    <w:rsid w:val="1FD8366E"/>
    <w:rsid w:val="1FF072C1"/>
    <w:rsid w:val="1FF2894F"/>
    <w:rsid w:val="1FF4356B"/>
    <w:rsid w:val="1FF4A855"/>
    <w:rsid w:val="1FF82B0E"/>
    <w:rsid w:val="2002B0B0"/>
    <w:rsid w:val="204F0043"/>
    <w:rsid w:val="20606534"/>
    <w:rsid w:val="206A2653"/>
    <w:rsid w:val="207116E5"/>
    <w:rsid w:val="2075EB5C"/>
    <w:rsid w:val="2077908B"/>
    <w:rsid w:val="20AC0EC8"/>
    <w:rsid w:val="20AC3D4E"/>
    <w:rsid w:val="20C90DF6"/>
    <w:rsid w:val="20C94652"/>
    <w:rsid w:val="20CBE253"/>
    <w:rsid w:val="20EA235D"/>
    <w:rsid w:val="2106D997"/>
    <w:rsid w:val="210C5277"/>
    <w:rsid w:val="2112CA2B"/>
    <w:rsid w:val="2123FF75"/>
    <w:rsid w:val="213026AF"/>
    <w:rsid w:val="2158291F"/>
    <w:rsid w:val="218807BB"/>
    <w:rsid w:val="218B6E3B"/>
    <w:rsid w:val="21939925"/>
    <w:rsid w:val="21A31549"/>
    <w:rsid w:val="21B5DA65"/>
    <w:rsid w:val="21DFDC9A"/>
    <w:rsid w:val="21EB53F8"/>
    <w:rsid w:val="21F857A6"/>
    <w:rsid w:val="21F9E8DC"/>
    <w:rsid w:val="220B020D"/>
    <w:rsid w:val="2230F31A"/>
    <w:rsid w:val="22491B7D"/>
    <w:rsid w:val="224D9C36"/>
    <w:rsid w:val="2255D1AE"/>
    <w:rsid w:val="2264FA0B"/>
    <w:rsid w:val="226DC4A7"/>
    <w:rsid w:val="229886AB"/>
    <w:rsid w:val="22A4E777"/>
    <w:rsid w:val="22B79150"/>
    <w:rsid w:val="22C7E3E0"/>
    <w:rsid w:val="22D1C48F"/>
    <w:rsid w:val="22DDB083"/>
    <w:rsid w:val="22E05738"/>
    <w:rsid w:val="22F07EF3"/>
    <w:rsid w:val="230D50FF"/>
    <w:rsid w:val="231F3522"/>
    <w:rsid w:val="23218E33"/>
    <w:rsid w:val="23245FC0"/>
    <w:rsid w:val="232A7296"/>
    <w:rsid w:val="234845A7"/>
    <w:rsid w:val="234EEEBA"/>
    <w:rsid w:val="235754F6"/>
    <w:rsid w:val="235BBE83"/>
    <w:rsid w:val="235D5383"/>
    <w:rsid w:val="2364355A"/>
    <w:rsid w:val="23689B76"/>
    <w:rsid w:val="236C2064"/>
    <w:rsid w:val="237E2A65"/>
    <w:rsid w:val="23A54CFE"/>
    <w:rsid w:val="23ACD824"/>
    <w:rsid w:val="23B52888"/>
    <w:rsid w:val="23B55996"/>
    <w:rsid w:val="23B9C3AA"/>
    <w:rsid w:val="23C18336"/>
    <w:rsid w:val="23D33E2E"/>
    <w:rsid w:val="23FF66C1"/>
    <w:rsid w:val="240567EA"/>
    <w:rsid w:val="24542CC2"/>
    <w:rsid w:val="245B77E5"/>
    <w:rsid w:val="247FA133"/>
    <w:rsid w:val="24A27325"/>
    <w:rsid w:val="24A5D68C"/>
    <w:rsid w:val="24ABE187"/>
    <w:rsid w:val="24C1B986"/>
    <w:rsid w:val="24CE7A90"/>
    <w:rsid w:val="24D5A00E"/>
    <w:rsid w:val="24E587A6"/>
    <w:rsid w:val="24F2AEA6"/>
    <w:rsid w:val="25012380"/>
    <w:rsid w:val="2501AE58"/>
    <w:rsid w:val="250F4E5A"/>
    <w:rsid w:val="2510EB16"/>
    <w:rsid w:val="2516A0FC"/>
    <w:rsid w:val="2520FCF7"/>
    <w:rsid w:val="253BFC8B"/>
    <w:rsid w:val="255DD72F"/>
    <w:rsid w:val="2564EEB2"/>
    <w:rsid w:val="256A0248"/>
    <w:rsid w:val="257CC380"/>
    <w:rsid w:val="257D8585"/>
    <w:rsid w:val="25830A03"/>
    <w:rsid w:val="258D6BD5"/>
    <w:rsid w:val="258FCFD5"/>
    <w:rsid w:val="2595EB21"/>
    <w:rsid w:val="25B7332C"/>
    <w:rsid w:val="25BCEA8C"/>
    <w:rsid w:val="25D02364"/>
    <w:rsid w:val="25D67542"/>
    <w:rsid w:val="25DD7B22"/>
    <w:rsid w:val="25E29980"/>
    <w:rsid w:val="25E500F0"/>
    <w:rsid w:val="25F79A83"/>
    <w:rsid w:val="25FE8035"/>
    <w:rsid w:val="2601DE7B"/>
    <w:rsid w:val="260F7125"/>
    <w:rsid w:val="2617CCE1"/>
    <w:rsid w:val="2618AB48"/>
    <w:rsid w:val="262B9C8B"/>
    <w:rsid w:val="263B0D5B"/>
    <w:rsid w:val="26444F51"/>
    <w:rsid w:val="264CF230"/>
    <w:rsid w:val="26547DCA"/>
    <w:rsid w:val="2662F631"/>
    <w:rsid w:val="266381DC"/>
    <w:rsid w:val="2670F39A"/>
    <w:rsid w:val="267271A8"/>
    <w:rsid w:val="2677F5F6"/>
    <w:rsid w:val="268B6DFF"/>
    <w:rsid w:val="26A63449"/>
    <w:rsid w:val="26BE9AB3"/>
    <w:rsid w:val="26C52412"/>
    <w:rsid w:val="26C5C6DE"/>
    <w:rsid w:val="26C82291"/>
    <w:rsid w:val="26CD604C"/>
    <w:rsid w:val="26D3004C"/>
    <w:rsid w:val="26D56DFC"/>
    <w:rsid w:val="26E2A98A"/>
    <w:rsid w:val="26F4C631"/>
    <w:rsid w:val="2719019F"/>
    <w:rsid w:val="271F4E38"/>
    <w:rsid w:val="27204DFC"/>
    <w:rsid w:val="2728B3A1"/>
    <w:rsid w:val="273563CC"/>
    <w:rsid w:val="273CA874"/>
    <w:rsid w:val="27439D01"/>
    <w:rsid w:val="27481A77"/>
    <w:rsid w:val="275A4C82"/>
    <w:rsid w:val="275A95BD"/>
    <w:rsid w:val="276A81E5"/>
    <w:rsid w:val="277AE973"/>
    <w:rsid w:val="277B4434"/>
    <w:rsid w:val="27813A11"/>
    <w:rsid w:val="2783639D"/>
    <w:rsid w:val="27844787"/>
    <w:rsid w:val="27A0A593"/>
    <w:rsid w:val="27B0AC5C"/>
    <w:rsid w:val="27D2E21D"/>
    <w:rsid w:val="27E32CEF"/>
    <w:rsid w:val="27E4F346"/>
    <w:rsid w:val="27EE86E2"/>
    <w:rsid w:val="280D214C"/>
    <w:rsid w:val="281DC690"/>
    <w:rsid w:val="2824F716"/>
    <w:rsid w:val="282B4682"/>
    <w:rsid w:val="282C1DEF"/>
    <w:rsid w:val="284BF58C"/>
    <w:rsid w:val="2860A53D"/>
    <w:rsid w:val="28635954"/>
    <w:rsid w:val="2871106D"/>
    <w:rsid w:val="288975F9"/>
    <w:rsid w:val="28905794"/>
    <w:rsid w:val="28914229"/>
    <w:rsid w:val="289B108A"/>
    <w:rsid w:val="28A8C0AB"/>
    <w:rsid w:val="28B07BFE"/>
    <w:rsid w:val="28B2EE22"/>
    <w:rsid w:val="28C16BD6"/>
    <w:rsid w:val="28C325B0"/>
    <w:rsid w:val="28CB42E9"/>
    <w:rsid w:val="28F1C1A8"/>
    <w:rsid w:val="28F907F0"/>
    <w:rsid w:val="291BACE1"/>
    <w:rsid w:val="292A2414"/>
    <w:rsid w:val="2951308D"/>
    <w:rsid w:val="29570C15"/>
    <w:rsid w:val="295F5CB3"/>
    <w:rsid w:val="297B9C82"/>
    <w:rsid w:val="299D8F37"/>
    <w:rsid w:val="299EC5AA"/>
    <w:rsid w:val="29AE2FD5"/>
    <w:rsid w:val="29C79935"/>
    <w:rsid w:val="29EC729A"/>
    <w:rsid w:val="29F4830A"/>
    <w:rsid w:val="29F4843F"/>
    <w:rsid w:val="29FF1F3B"/>
    <w:rsid w:val="2A2B779B"/>
    <w:rsid w:val="2A2D1D20"/>
    <w:rsid w:val="2A328254"/>
    <w:rsid w:val="2A4AB41E"/>
    <w:rsid w:val="2A55A21E"/>
    <w:rsid w:val="2A5D7728"/>
    <w:rsid w:val="2A69712F"/>
    <w:rsid w:val="2A73D90F"/>
    <w:rsid w:val="2A7475BB"/>
    <w:rsid w:val="2A79A884"/>
    <w:rsid w:val="2A8261BE"/>
    <w:rsid w:val="2A88D7A4"/>
    <w:rsid w:val="2A8FE4A0"/>
    <w:rsid w:val="2A90C753"/>
    <w:rsid w:val="2A96A688"/>
    <w:rsid w:val="2AB3E2F3"/>
    <w:rsid w:val="2ABD4D48"/>
    <w:rsid w:val="2AC1460D"/>
    <w:rsid w:val="2AD9C41B"/>
    <w:rsid w:val="2ADA172E"/>
    <w:rsid w:val="2ADB01EB"/>
    <w:rsid w:val="2AE5AAE8"/>
    <w:rsid w:val="2AE77582"/>
    <w:rsid w:val="2AE8089E"/>
    <w:rsid w:val="2AEFFBE8"/>
    <w:rsid w:val="2AFD5CD9"/>
    <w:rsid w:val="2B035D22"/>
    <w:rsid w:val="2B1DCD85"/>
    <w:rsid w:val="2B5342A2"/>
    <w:rsid w:val="2B648CC0"/>
    <w:rsid w:val="2B6BE376"/>
    <w:rsid w:val="2B6EC94C"/>
    <w:rsid w:val="2B753D93"/>
    <w:rsid w:val="2B9BC6F3"/>
    <w:rsid w:val="2BA9D064"/>
    <w:rsid w:val="2BCC5165"/>
    <w:rsid w:val="2BCDF140"/>
    <w:rsid w:val="2BDD2C68"/>
    <w:rsid w:val="2BEBB4CA"/>
    <w:rsid w:val="2C0B9EAB"/>
    <w:rsid w:val="2C1CE9E6"/>
    <w:rsid w:val="2C3AF87A"/>
    <w:rsid w:val="2C3CE8BE"/>
    <w:rsid w:val="2C4B2C78"/>
    <w:rsid w:val="2C51E8BF"/>
    <w:rsid w:val="2C62F9EC"/>
    <w:rsid w:val="2C6D74CF"/>
    <w:rsid w:val="2C8CFA3A"/>
    <w:rsid w:val="2CA505D6"/>
    <w:rsid w:val="2CC0383C"/>
    <w:rsid w:val="2CD53328"/>
    <w:rsid w:val="2CD6F67B"/>
    <w:rsid w:val="2CE47CAE"/>
    <w:rsid w:val="2CECA638"/>
    <w:rsid w:val="2D039BB8"/>
    <w:rsid w:val="2D06E1A5"/>
    <w:rsid w:val="2D1B06F2"/>
    <w:rsid w:val="2D1B714C"/>
    <w:rsid w:val="2D2EC31B"/>
    <w:rsid w:val="2D4F5CA7"/>
    <w:rsid w:val="2D6E14DF"/>
    <w:rsid w:val="2D74216D"/>
    <w:rsid w:val="2D7CEBBE"/>
    <w:rsid w:val="2D832411"/>
    <w:rsid w:val="2D8FB05C"/>
    <w:rsid w:val="2DA09E8A"/>
    <w:rsid w:val="2DCA0318"/>
    <w:rsid w:val="2DCAF146"/>
    <w:rsid w:val="2DE1A5F3"/>
    <w:rsid w:val="2DE3076C"/>
    <w:rsid w:val="2E43CD44"/>
    <w:rsid w:val="2E5DEB56"/>
    <w:rsid w:val="2E629F5C"/>
    <w:rsid w:val="2E6DB6D2"/>
    <w:rsid w:val="2E80A749"/>
    <w:rsid w:val="2E89BFA2"/>
    <w:rsid w:val="2E9F59DA"/>
    <w:rsid w:val="2EA1DC3A"/>
    <w:rsid w:val="2ED1FDE7"/>
    <w:rsid w:val="2EE12FFE"/>
    <w:rsid w:val="2EEB3EDD"/>
    <w:rsid w:val="2EFF6696"/>
    <w:rsid w:val="2F3ED1D1"/>
    <w:rsid w:val="2F3F1491"/>
    <w:rsid w:val="2F46D315"/>
    <w:rsid w:val="2F4BD834"/>
    <w:rsid w:val="2F7EF3CD"/>
    <w:rsid w:val="2F892346"/>
    <w:rsid w:val="2F944A03"/>
    <w:rsid w:val="2F9807A6"/>
    <w:rsid w:val="2FA6860C"/>
    <w:rsid w:val="2FAD1491"/>
    <w:rsid w:val="2FAD2AC9"/>
    <w:rsid w:val="2FC3D843"/>
    <w:rsid w:val="2FC44480"/>
    <w:rsid w:val="2FCA6CA3"/>
    <w:rsid w:val="2FCADB08"/>
    <w:rsid w:val="2FD50E67"/>
    <w:rsid w:val="2FDCBAE4"/>
    <w:rsid w:val="2FDCDD9F"/>
    <w:rsid w:val="2FE0173A"/>
    <w:rsid w:val="3002D6D7"/>
    <w:rsid w:val="301550FE"/>
    <w:rsid w:val="301D3CA1"/>
    <w:rsid w:val="3029EB56"/>
    <w:rsid w:val="303BECF3"/>
    <w:rsid w:val="3064F7A2"/>
    <w:rsid w:val="30791E04"/>
    <w:rsid w:val="3085E0F2"/>
    <w:rsid w:val="308A4C8D"/>
    <w:rsid w:val="308C7AA4"/>
    <w:rsid w:val="30AB13BB"/>
    <w:rsid w:val="30AFBF45"/>
    <w:rsid w:val="30BD0AE6"/>
    <w:rsid w:val="30E015F8"/>
    <w:rsid w:val="30FBF9B0"/>
    <w:rsid w:val="31067C0F"/>
    <w:rsid w:val="31182FDE"/>
    <w:rsid w:val="31266727"/>
    <w:rsid w:val="313D1937"/>
    <w:rsid w:val="31498F7B"/>
    <w:rsid w:val="314B618E"/>
    <w:rsid w:val="3152BDC1"/>
    <w:rsid w:val="3163B084"/>
    <w:rsid w:val="3179EB3F"/>
    <w:rsid w:val="31853C98"/>
    <w:rsid w:val="31854055"/>
    <w:rsid w:val="31DA0ED2"/>
    <w:rsid w:val="31DD230A"/>
    <w:rsid w:val="32036F77"/>
    <w:rsid w:val="321B1B1F"/>
    <w:rsid w:val="321C23A3"/>
    <w:rsid w:val="3237D9DD"/>
    <w:rsid w:val="323B8A10"/>
    <w:rsid w:val="3247D2CF"/>
    <w:rsid w:val="324C8CDF"/>
    <w:rsid w:val="32576E6B"/>
    <w:rsid w:val="326081CD"/>
    <w:rsid w:val="326390F3"/>
    <w:rsid w:val="326FC6CD"/>
    <w:rsid w:val="328C9600"/>
    <w:rsid w:val="3290140A"/>
    <w:rsid w:val="3295471A"/>
    <w:rsid w:val="329659B8"/>
    <w:rsid w:val="3297B47A"/>
    <w:rsid w:val="329C5804"/>
    <w:rsid w:val="32A6C906"/>
    <w:rsid w:val="32FEC921"/>
    <w:rsid w:val="32FF9EB8"/>
    <w:rsid w:val="33384A6A"/>
    <w:rsid w:val="334AAF42"/>
    <w:rsid w:val="335204EC"/>
    <w:rsid w:val="336EA5A7"/>
    <w:rsid w:val="33748925"/>
    <w:rsid w:val="337DBA31"/>
    <w:rsid w:val="33888861"/>
    <w:rsid w:val="338B608A"/>
    <w:rsid w:val="3393F3D8"/>
    <w:rsid w:val="3395CCBE"/>
    <w:rsid w:val="33BA12CF"/>
    <w:rsid w:val="33BE734F"/>
    <w:rsid w:val="33C6B9BB"/>
    <w:rsid w:val="33D2D90D"/>
    <w:rsid w:val="33E365B7"/>
    <w:rsid w:val="33E6B7BF"/>
    <w:rsid w:val="33EB0CB0"/>
    <w:rsid w:val="33EF6DDA"/>
    <w:rsid w:val="33F94EAC"/>
    <w:rsid w:val="33F9E7B6"/>
    <w:rsid w:val="341B0CD0"/>
    <w:rsid w:val="3425ADCE"/>
    <w:rsid w:val="3433654C"/>
    <w:rsid w:val="34355FC7"/>
    <w:rsid w:val="343CB1FF"/>
    <w:rsid w:val="343FD1A5"/>
    <w:rsid w:val="3440CF42"/>
    <w:rsid w:val="34485229"/>
    <w:rsid w:val="344D600A"/>
    <w:rsid w:val="3451A6DD"/>
    <w:rsid w:val="345FEF43"/>
    <w:rsid w:val="34752685"/>
    <w:rsid w:val="349C6686"/>
    <w:rsid w:val="349DD683"/>
    <w:rsid w:val="34A26635"/>
    <w:rsid w:val="34DF7450"/>
    <w:rsid w:val="34F0C60E"/>
    <w:rsid w:val="34F55172"/>
    <w:rsid w:val="34F60E8B"/>
    <w:rsid w:val="3500B45D"/>
    <w:rsid w:val="354641C6"/>
    <w:rsid w:val="354B18A7"/>
    <w:rsid w:val="35508A2C"/>
    <w:rsid w:val="35540C22"/>
    <w:rsid w:val="35662B84"/>
    <w:rsid w:val="3574BC0B"/>
    <w:rsid w:val="358B0A22"/>
    <w:rsid w:val="35B6AC68"/>
    <w:rsid w:val="35C1D7BA"/>
    <w:rsid w:val="35C4F46C"/>
    <w:rsid w:val="35C55047"/>
    <w:rsid w:val="35D06AD5"/>
    <w:rsid w:val="35E1A37C"/>
    <w:rsid w:val="35F42594"/>
    <w:rsid w:val="35F50EBA"/>
    <w:rsid w:val="361E591C"/>
    <w:rsid w:val="36308140"/>
    <w:rsid w:val="364450D0"/>
    <w:rsid w:val="364A8EE9"/>
    <w:rsid w:val="3661108F"/>
    <w:rsid w:val="36628CCF"/>
    <w:rsid w:val="366E18FA"/>
    <w:rsid w:val="3670FBA9"/>
    <w:rsid w:val="36803647"/>
    <w:rsid w:val="3692F67D"/>
    <w:rsid w:val="36951098"/>
    <w:rsid w:val="369A09BB"/>
    <w:rsid w:val="369A95E6"/>
    <w:rsid w:val="36A7658B"/>
    <w:rsid w:val="36A945AC"/>
    <w:rsid w:val="36AD90E1"/>
    <w:rsid w:val="36B929FE"/>
    <w:rsid w:val="36DAD5E8"/>
    <w:rsid w:val="36DD5897"/>
    <w:rsid w:val="36E05F11"/>
    <w:rsid w:val="36E74054"/>
    <w:rsid w:val="36EE2375"/>
    <w:rsid w:val="36F73DDE"/>
    <w:rsid w:val="36F7F1A1"/>
    <w:rsid w:val="36F926BF"/>
    <w:rsid w:val="36FF07F9"/>
    <w:rsid w:val="370D034D"/>
    <w:rsid w:val="370F5663"/>
    <w:rsid w:val="37249899"/>
    <w:rsid w:val="3739E17A"/>
    <w:rsid w:val="37402376"/>
    <w:rsid w:val="374B98AC"/>
    <w:rsid w:val="374BF4CF"/>
    <w:rsid w:val="3756596E"/>
    <w:rsid w:val="37572792"/>
    <w:rsid w:val="3770B43D"/>
    <w:rsid w:val="37893B9D"/>
    <w:rsid w:val="378BF217"/>
    <w:rsid w:val="378CA45C"/>
    <w:rsid w:val="3794B164"/>
    <w:rsid w:val="37A0C04E"/>
    <w:rsid w:val="37B4889D"/>
    <w:rsid w:val="37CACFDD"/>
    <w:rsid w:val="37CF8570"/>
    <w:rsid w:val="37D3E1F7"/>
    <w:rsid w:val="37DBB22D"/>
    <w:rsid w:val="37FDBAA6"/>
    <w:rsid w:val="380CE161"/>
    <w:rsid w:val="38170F05"/>
    <w:rsid w:val="381C7C91"/>
    <w:rsid w:val="383CF7F2"/>
    <w:rsid w:val="385956B3"/>
    <w:rsid w:val="3859A78B"/>
    <w:rsid w:val="38656FAD"/>
    <w:rsid w:val="387308FC"/>
    <w:rsid w:val="387D21DB"/>
    <w:rsid w:val="3882CDBC"/>
    <w:rsid w:val="38A24799"/>
    <w:rsid w:val="38A3BE47"/>
    <w:rsid w:val="38B2890C"/>
    <w:rsid w:val="38BE2AE7"/>
    <w:rsid w:val="38F50FCB"/>
    <w:rsid w:val="38FD241E"/>
    <w:rsid w:val="390249C8"/>
    <w:rsid w:val="39056283"/>
    <w:rsid w:val="39064835"/>
    <w:rsid w:val="390853A3"/>
    <w:rsid w:val="3917A1FD"/>
    <w:rsid w:val="3928B7A6"/>
    <w:rsid w:val="39347FD4"/>
    <w:rsid w:val="396DD815"/>
    <w:rsid w:val="397519AE"/>
    <w:rsid w:val="3989DC96"/>
    <w:rsid w:val="399BF5BA"/>
    <w:rsid w:val="39CBE83E"/>
    <w:rsid w:val="39D914A5"/>
    <w:rsid w:val="39F3E9DD"/>
    <w:rsid w:val="39F912E3"/>
    <w:rsid w:val="39FA8DB7"/>
    <w:rsid w:val="39FDBFA7"/>
    <w:rsid w:val="39FE2B34"/>
    <w:rsid w:val="3A03A1B2"/>
    <w:rsid w:val="3A0C35B3"/>
    <w:rsid w:val="3A13C03C"/>
    <w:rsid w:val="3A1E3107"/>
    <w:rsid w:val="3A395939"/>
    <w:rsid w:val="3A3F5BB2"/>
    <w:rsid w:val="3A432716"/>
    <w:rsid w:val="3A7D1D35"/>
    <w:rsid w:val="3AA6D48D"/>
    <w:rsid w:val="3AB0E032"/>
    <w:rsid w:val="3AC4ED40"/>
    <w:rsid w:val="3AD87AB8"/>
    <w:rsid w:val="3AED4F2A"/>
    <w:rsid w:val="3AFFF8EE"/>
    <w:rsid w:val="3B0625D2"/>
    <w:rsid w:val="3B2C2F14"/>
    <w:rsid w:val="3B2D886A"/>
    <w:rsid w:val="3B36AD5A"/>
    <w:rsid w:val="3B38126D"/>
    <w:rsid w:val="3B3F937E"/>
    <w:rsid w:val="3B5CA2BB"/>
    <w:rsid w:val="3B8BDE21"/>
    <w:rsid w:val="3B97180E"/>
    <w:rsid w:val="3B9B6412"/>
    <w:rsid w:val="3BCAB628"/>
    <w:rsid w:val="3BE3DAF8"/>
    <w:rsid w:val="3BEFC6DC"/>
    <w:rsid w:val="3BF7EC72"/>
    <w:rsid w:val="3BFE11D6"/>
    <w:rsid w:val="3C108487"/>
    <w:rsid w:val="3C2D42F4"/>
    <w:rsid w:val="3C32B260"/>
    <w:rsid w:val="3C3648B9"/>
    <w:rsid w:val="3C3A3043"/>
    <w:rsid w:val="3C46E92A"/>
    <w:rsid w:val="3C4A4FBC"/>
    <w:rsid w:val="3C66CCB7"/>
    <w:rsid w:val="3C67F443"/>
    <w:rsid w:val="3C6FEA98"/>
    <w:rsid w:val="3C7F37CD"/>
    <w:rsid w:val="3C7FC710"/>
    <w:rsid w:val="3C85A12D"/>
    <w:rsid w:val="3C967AB4"/>
    <w:rsid w:val="3C9702D7"/>
    <w:rsid w:val="3CA32A98"/>
    <w:rsid w:val="3CD07EB2"/>
    <w:rsid w:val="3CD3201D"/>
    <w:rsid w:val="3CE401F6"/>
    <w:rsid w:val="3CE9010A"/>
    <w:rsid w:val="3CE99C01"/>
    <w:rsid w:val="3D14D272"/>
    <w:rsid w:val="3D290DC5"/>
    <w:rsid w:val="3D3B575A"/>
    <w:rsid w:val="3D4B9D01"/>
    <w:rsid w:val="3D74CA55"/>
    <w:rsid w:val="3D90DAD3"/>
    <w:rsid w:val="3D91C3FB"/>
    <w:rsid w:val="3DA9EB64"/>
    <w:rsid w:val="3DB67B09"/>
    <w:rsid w:val="3DB9790C"/>
    <w:rsid w:val="3DBCC23E"/>
    <w:rsid w:val="3DC24AEB"/>
    <w:rsid w:val="3DDAAC2E"/>
    <w:rsid w:val="3DE189C6"/>
    <w:rsid w:val="3E1B818C"/>
    <w:rsid w:val="3E1C28EA"/>
    <w:rsid w:val="3E21F7E4"/>
    <w:rsid w:val="3E27C621"/>
    <w:rsid w:val="3E2B2548"/>
    <w:rsid w:val="3E43BC05"/>
    <w:rsid w:val="3E48D6C1"/>
    <w:rsid w:val="3E508459"/>
    <w:rsid w:val="3E5B11D9"/>
    <w:rsid w:val="3E6BB7C2"/>
    <w:rsid w:val="3E760840"/>
    <w:rsid w:val="3E788459"/>
    <w:rsid w:val="3E7D9BEA"/>
    <w:rsid w:val="3E7EFA47"/>
    <w:rsid w:val="3E9E9F16"/>
    <w:rsid w:val="3EABB6F3"/>
    <w:rsid w:val="3EB6DFFB"/>
    <w:rsid w:val="3EB73E84"/>
    <w:rsid w:val="3ECE95A6"/>
    <w:rsid w:val="3EFAF33D"/>
    <w:rsid w:val="3F088E24"/>
    <w:rsid w:val="3F12DB07"/>
    <w:rsid w:val="3F131300"/>
    <w:rsid w:val="3F2E9651"/>
    <w:rsid w:val="3F359665"/>
    <w:rsid w:val="3F38F4C7"/>
    <w:rsid w:val="3F3A5540"/>
    <w:rsid w:val="3F48ADCD"/>
    <w:rsid w:val="3F4A2D3F"/>
    <w:rsid w:val="3F6BA69B"/>
    <w:rsid w:val="3F771DC4"/>
    <w:rsid w:val="3F80E5C0"/>
    <w:rsid w:val="3F89C95E"/>
    <w:rsid w:val="3F920F76"/>
    <w:rsid w:val="3F9DF75E"/>
    <w:rsid w:val="3FA89B00"/>
    <w:rsid w:val="3FAFA7E5"/>
    <w:rsid w:val="3FD8B5A4"/>
    <w:rsid w:val="3FDF2C06"/>
    <w:rsid w:val="3FE5B828"/>
    <w:rsid w:val="3FEFED8B"/>
    <w:rsid w:val="3FEFFA47"/>
    <w:rsid w:val="3FF7B293"/>
    <w:rsid w:val="4012E6A7"/>
    <w:rsid w:val="401BDCFF"/>
    <w:rsid w:val="402E3C70"/>
    <w:rsid w:val="4049D403"/>
    <w:rsid w:val="40584C73"/>
    <w:rsid w:val="4059CC2D"/>
    <w:rsid w:val="405DB6F7"/>
    <w:rsid w:val="40615CA3"/>
    <w:rsid w:val="40631203"/>
    <w:rsid w:val="40784B47"/>
    <w:rsid w:val="407B60E9"/>
    <w:rsid w:val="407C3C9B"/>
    <w:rsid w:val="409E1D21"/>
    <w:rsid w:val="40D15B12"/>
    <w:rsid w:val="40E407C2"/>
    <w:rsid w:val="40E409A1"/>
    <w:rsid w:val="40F3DCA9"/>
    <w:rsid w:val="40F791DC"/>
    <w:rsid w:val="412227F1"/>
    <w:rsid w:val="41319FAC"/>
    <w:rsid w:val="415A3EE8"/>
    <w:rsid w:val="417B10BC"/>
    <w:rsid w:val="417C82CA"/>
    <w:rsid w:val="417C86CE"/>
    <w:rsid w:val="417CCAAB"/>
    <w:rsid w:val="418F1C05"/>
    <w:rsid w:val="419079D2"/>
    <w:rsid w:val="419750B2"/>
    <w:rsid w:val="41A5982D"/>
    <w:rsid w:val="41A7BEEB"/>
    <w:rsid w:val="41ECB776"/>
    <w:rsid w:val="41EDC237"/>
    <w:rsid w:val="41F74F91"/>
    <w:rsid w:val="41F8F52E"/>
    <w:rsid w:val="4204686A"/>
    <w:rsid w:val="420B74C3"/>
    <w:rsid w:val="4213273F"/>
    <w:rsid w:val="4217C41E"/>
    <w:rsid w:val="423C92F9"/>
    <w:rsid w:val="424DEE50"/>
    <w:rsid w:val="4258CCF1"/>
    <w:rsid w:val="4258FBA1"/>
    <w:rsid w:val="426618A0"/>
    <w:rsid w:val="4282C1C1"/>
    <w:rsid w:val="4285720E"/>
    <w:rsid w:val="42A49013"/>
    <w:rsid w:val="42A5C6E0"/>
    <w:rsid w:val="42B3A7D5"/>
    <w:rsid w:val="42C6CAF6"/>
    <w:rsid w:val="42C7340D"/>
    <w:rsid w:val="42D2BF31"/>
    <w:rsid w:val="4304A71B"/>
    <w:rsid w:val="432F9820"/>
    <w:rsid w:val="4366CF2B"/>
    <w:rsid w:val="43770921"/>
    <w:rsid w:val="437C2BE1"/>
    <w:rsid w:val="437E1C23"/>
    <w:rsid w:val="438A7370"/>
    <w:rsid w:val="438FAD82"/>
    <w:rsid w:val="43921143"/>
    <w:rsid w:val="43A7FE9F"/>
    <w:rsid w:val="43A9B815"/>
    <w:rsid w:val="43B7D016"/>
    <w:rsid w:val="43C4F0EB"/>
    <w:rsid w:val="43D8A92C"/>
    <w:rsid w:val="43E6AB9B"/>
    <w:rsid w:val="43F409D4"/>
    <w:rsid w:val="43F4E8AD"/>
    <w:rsid w:val="4429BBA9"/>
    <w:rsid w:val="442FC992"/>
    <w:rsid w:val="444DC21F"/>
    <w:rsid w:val="4450CDFB"/>
    <w:rsid w:val="445C3357"/>
    <w:rsid w:val="448B4460"/>
    <w:rsid w:val="4496D746"/>
    <w:rsid w:val="44B52E8E"/>
    <w:rsid w:val="44DC1CF3"/>
    <w:rsid w:val="44E05F35"/>
    <w:rsid w:val="44F8297B"/>
    <w:rsid w:val="45102749"/>
    <w:rsid w:val="452A4B84"/>
    <w:rsid w:val="452E396A"/>
    <w:rsid w:val="453214EF"/>
    <w:rsid w:val="45403E0C"/>
    <w:rsid w:val="45447AF6"/>
    <w:rsid w:val="455097A2"/>
    <w:rsid w:val="45521D23"/>
    <w:rsid w:val="45603F1D"/>
    <w:rsid w:val="457703DD"/>
    <w:rsid w:val="459DE91E"/>
    <w:rsid w:val="45A5C2A4"/>
    <w:rsid w:val="45AE91A7"/>
    <w:rsid w:val="45BE448E"/>
    <w:rsid w:val="45C23677"/>
    <w:rsid w:val="45C39B49"/>
    <w:rsid w:val="45C6654E"/>
    <w:rsid w:val="45CDBED6"/>
    <w:rsid w:val="45DDDF16"/>
    <w:rsid w:val="45E19BFE"/>
    <w:rsid w:val="45E94782"/>
    <w:rsid w:val="45F79DAF"/>
    <w:rsid w:val="4616F96B"/>
    <w:rsid w:val="462856E5"/>
    <w:rsid w:val="46392A99"/>
    <w:rsid w:val="4639B5BF"/>
    <w:rsid w:val="463B6D3F"/>
    <w:rsid w:val="4651AF83"/>
    <w:rsid w:val="4657370D"/>
    <w:rsid w:val="4657BADE"/>
    <w:rsid w:val="4661DADE"/>
    <w:rsid w:val="46659411"/>
    <w:rsid w:val="466BF599"/>
    <w:rsid w:val="466E1071"/>
    <w:rsid w:val="466F5F5A"/>
    <w:rsid w:val="467FFD6F"/>
    <w:rsid w:val="46986C73"/>
    <w:rsid w:val="46A030F4"/>
    <w:rsid w:val="46AD26B3"/>
    <w:rsid w:val="46B2B81C"/>
    <w:rsid w:val="46BBA01A"/>
    <w:rsid w:val="46BC7E05"/>
    <w:rsid w:val="46C03158"/>
    <w:rsid w:val="46C0FC99"/>
    <w:rsid w:val="46E14DC7"/>
    <w:rsid w:val="46FBBB13"/>
    <w:rsid w:val="47030504"/>
    <w:rsid w:val="470859A0"/>
    <w:rsid w:val="470B038A"/>
    <w:rsid w:val="47330E2E"/>
    <w:rsid w:val="473B2431"/>
    <w:rsid w:val="47560EA5"/>
    <w:rsid w:val="4764B0AC"/>
    <w:rsid w:val="476726F9"/>
    <w:rsid w:val="47772024"/>
    <w:rsid w:val="477DD498"/>
    <w:rsid w:val="47865D44"/>
    <w:rsid w:val="4793F378"/>
    <w:rsid w:val="479761B0"/>
    <w:rsid w:val="4799141F"/>
    <w:rsid w:val="47A29DD7"/>
    <w:rsid w:val="47A56377"/>
    <w:rsid w:val="47A635D3"/>
    <w:rsid w:val="47A7BDE6"/>
    <w:rsid w:val="47ADD410"/>
    <w:rsid w:val="47D1317C"/>
    <w:rsid w:val="47F2109D"/>
    <w:rsid w:val="47FC3B34"/>
    <w:rsid w:val="48059626"/>
    <w:rsid w:val="48377128"/>
    <w:rsid w:val="483ED6E4"/>
    <w:rsid w:val="48421644"/>
    <w:rsid w:val="4849D31B"/>
    <w:rsid w:val="485A4AA0"/>
    <w:rsid w:val="485EB0AE"/>
    <w:rsid w:val="48821E3D"/>
    <w:rsid w:val="4883659B"/>
    <w:rsid w:val="488B40BB"/>
    <w:rsid w:val="4895E315"/>
    <w:rsid w:val="4897F882"/>
    <w:rsid w:val="48ABDEA6"/>
    <w:rsid w:val="48BEF191"/>
    <w:rsid w:val="48C51E81"/>
    <w:rsid w:val="48CBA03F"/>
    <w:rsid w:val="48CD01AD"/>
    <w:rsid w:val="48D6B308"/>
    <w:rsid w:val="48FC24D6"/>
    <w:rsid w:val="48FEB720"/>
    <w:rsid w:val="49095E47"/>
    <w:rsid w:val="490CD75E"/>
    <w:rsid w:val="491D215A"/>
    <w:rsid w:val="491ED85D"/>
    <w:rsid w:val="49217DB3"/>
    <w:rsid w:val="4947C2EF"/>
    <w:rsid w:val="494BBD2D"/>
    <w:rsid w:val="495983A7"/>
    <w:rsid w:val="495CEE73"/>
    <w:rsid w:val="495D81A7"/>
    <w:rsid w:val="495DD42E"/>
    <w:rsid w:val="4962D91F"/>
    <w:rsid w:val="4965247E"/>
    <w:rsid w:val="497E7A91"/>
    <w:rsid w:val="4981E3DA"/>
    <w:rsid w:val="49A0D484"/>
    <w:rsid w:val="49A430AF"/>
    <w:rsid w:val="49AB1C33"/>
    <w:rsid w:val="49B783DE"/>
    <w:rsid w:val="49BC20CA"/>
    <w:rsid w:val="49D2BBD6"/>
    <w:rsid w:val="49DB9FC2"/>
    <w:rsid w:val="49E24257"/>
    <w:rsid w:val="4A1E09ED"/>
    <w:rsid w:val="4A1E3C44"/>
    <w:rsid w:val="4A2A809E"/>
    <w:rsid w:val="4A2BD0E9"/>
    <w:rsid w:val="4A34CC12"/>
    <w:rsid w:val="4A41253D"/>
    <w:rsid w:val="4A41C859"/>
    <w:rsid w:val="4A5058F4"/>
    <w:rsid w:val="4A62B7AD"/>
    <w:rsid w:val="4A62CFB2"/>
    <w:rsid w:val="4A645DA1"/>
    <w:rsid w:val="4A7B672B"/>
    <w:rsid w:val="4A82C6DE"/>
    <w:rsid w:val="4A82DF42"/>
    <w:rsid w:val="4A95C2B2"/>
    <w:rsid w:val="4A9CE2C1"/>
    <w:rsid w:val="4AA50659"/>
    <w:rsid w:val="4AAEE2FF"/>
    <w:rsid w:val="4ACE5FD6"/>
    <w:rsid w:val="4AEAA97E"/>
    <w:rsid w:val="4AEC417A"/>
    <w:rsid w:val="4AF5FC78"/>
    <w:rsid w:val="4B077DE6"/>
    <w:rsid w:val="4B30F9BB"/>
    <w:rsid w:val="4B339A52"/>
    <w:rsid w:val="4B388A79"/>
    <w:rsid w:val="4B3D8FC5"/>
    <w:rsid w:val="4B458144"/>
    <w:rsid w:val="4B481119"/>
    <w:rsid w:val="4B583E51"/>
    <w:rsid w:val="4B5E530F"/>
    <w:rsid w:val="4B61B376"/>
    <w:rsid w:val="4B6B012D"/>
    <w:rsid w:val="4B798075"/>
    <w:rsid w:val="4B867D4C"/>
    <w:rsid w:val="4B87D0D7"/>
    <w:rsid w:val="4B8B7364"/>
    <w:rsid w:val="4B8D8498"/>
    <w:rsid w:val="4B93F265"/>
    <w:rsid w:val="4BA029CC"/>
    <w:rsid w:val="4BA417D2"/>
    <w:rsid w:val="4BA8CC9A"/>
    <w:rsid w:val="4BBDBCB3"/>
    <w:rsid w:val="4BC09EDA"/>
    <w:rsid w:val="4BC18AC5"/>
    <w:rsid w:val="4BD7E4D8"/>
    <w:rsid w:val="4BDDEA60"/>
    <w:rsid w:val="4BDECEA2"/>
    <w:rsid w:val="4BE839A5"/>
    <w:rsid w:val="4BE96C96"/>
    <w:rsid w:val="4C11053D"/>
    <w:rsid w:val="4C1865DD"/>
    <w:rsid w:val="4C359AF5"/>
    <w:rsid w:val="4C451D10"/>
    <w:rsid w:val="4C85E084"/>
    <w:rsid w:val="4CA610C2"/>
    <w:rsid w:val="4CAA7C0B"/>
    <w:rsid w:val="4CB6D7A7"/>
    <w:rsid w:val="4CBCB846"/>
    <w:rsid w:val="4CC0ABB9"/>
    <w:rsid w:val="4CC43F23"/>
    <w:rsid w:val="4CC81B54"/>
    <w:rsid w:val="4CD5552D"/>
    <w:rsid w:val="4CD935DA"/>
    <w:rsid w:val="4CDAD49B"/>
    <w:rsid w:val="4CE2B9D5"/>
    <w:rsid w:val="4CE9506E"/>
    <w:rsid w:val="4CEE90A8"/>
    <w:rsid w:val="4CF879EC"/>
    <w:rsid w:val="4D04311E"/>
    <w:rsid w:val="4D0B416C"/>
    <w:rsid w:val="4D1346B7"/>
    <w:rsid w:val="4D145A98"/>
    <w:rsid w:val="4D48C796"/>
    <w:rsid w:val="4D694450"/>
    <w:rsid w:val="4D6D84A4"/>
    <w:rsid w:val="4D97B074"/>
    <w:rsid w:val="4DA2831B"/>
    <w:rsid w:val="4DA72A41"/>
    <w:rsid w:val="4DBE7CDC"/>
    <w:rsid w:val="4DF956E7"/>
    <w:rsid w:val="4E0E928C"/>
    <w:rsid w:val="4E185C97"/>
    <w:rsid w:val="4E1E0075"/>
    <w:rsid w:val="4E40E422"/>
    <w:rsid w:val="4E6F7C87"/>
    <w:rsid w:val="4E7838B1"/>
    <w:rsid w:val="4E98F68A"/>
    <w:rsid w:val="4E9B647F"/>
    <w:rsid w:val="4EB4DB3F"/>
    <w:rsid w:val="4EB4F73F"/>
    <w:rsid w:val="4EC37533"/>
    <w:rsid w:val="4ED54FE1"/>
    <w:rsid w:val="4EEA313C"/>
    <w:rsid w:val="4EED8D58"/>
    <w:rsid w:val="4EF2D761"/>
    <w:rsid w:val="4EFA3888"/>
    <w:rsid w:val="4F02B6EB"/>
    <w:rsid w:val="4F202182"/>
    <w:rsid w:val="4F4078A1"/>
    <w:rsid w:val="4F4D0E7A"/>
    <w:rsid w:val="4F5FB22F"/>
    <w:rsid w:val="4F67080F"/>
    <w:rsid w:val="4F67FEBC"/>
    <w:rsid w:val="4F6EB8C9"/>
    <w:rsid w:val="4F87E1DE"/>
    <w:rsid w:val="4FC8CFEA"/>
    <w:rsid w:val="4FD3C9F9"/>
    <w:rsid w:val="4FEDD70B"/>
    <w:rsid w:val="4FF79339"/>
    <w:rsid w:val="500C7B67"/>
    <w:rsid w:val="5016111F"/>
    <w:rsid w:val="502FDC64"/>
    <w:rsid w:val="503A072C"/>
    <w:rsid w:val="505C853D"/>
    <w:rsid w:val="505D67C9"/>
    <w:rsid w:val="50604241"/>
    <w:rsid w:val="50881DA1"/>
    <w:rsid w:val="509EBD81"/>
    <w:rsid w:val="50A34637"/>
    <w:rsid w:val="50A3B376"/>
    <w:rsid w:val="50AB7141"/>
    <w:rsid w:val="50AEAEDA"/>
    <w:rsid w:val="50B5BF21"/>
    <w:rsid w:val="50C049C3"/>
    <w:rsid w:val="50DF443D"/>
    <w:rsid w:val="50E4EFEF"/>
    <w:rsid w:val="50EB64C4"/>
    <w:rsid w:val="50FB8BF1"/>
    <w:rsid w:val="5116E2C3"/>
    <w:rsid w:val="511DD8EB"/>
    <w:rsid w:val="512ACC33"/>
    <w:rsid w:val="514B2A7D"/>
    <w:rsid w:val="51545175"/>
    <w:rsid w:val="515725FC"/>
    <w:rsid w:val="5158DEF3"/>
    <w:rsid w:val="5174C75F"/>
    <w:rsid w:val="5177D239"/>
    <w:rsid w:val="517B57B1"/>
    <w:rsid w:val="517B92E7"/>
    <w:rsid w:val="51829940"/>
    <w:rsid w:val="519C9425"/>
    <w:rsid w:val="51A408BB"/>
    <w:rsid w:val="51AD9AA1"/>
    <w:rsid w:val="51E46A32"/>
    <w:rsid w:val="51E74A9C"/>
    <w:rsid w:val="51F29C9D"/>
    <w:rsid w:val="52051BB6"/>
    <w:rsid w:val="520ED9AE"/>
    <w:rsid w:val="520EEC75"/>
    <w:rsid w:val="52123C51"/>
    <w:rsid w:val="521F75AF"/>
    <w:rsid w:val="5221532D"/>
    <w:rsid w:val="522AAD00"/>
    <w:rsid w:val="52301C41"/>
    <w:rsid w:val="523510DB"/>
    <w:rsid w:val="524533A5"/>
    <w:rsid w:val="5248B473"/>
    <w:rsid w:val="5254D664"/>
    <w:rsid w:val="525F1348"/>
    <w:rsid w:val="5282159B"/>
    <w:rsid w:val="528D1769"/>
    <w:rsid w:val="528D58C8"/>
    <w:rsid w:val="529E05A3"/>
    <w:rsid w:val="529EB1C8"/>
    <w:rsid w:val="52ACF37E"/>
    <w:rsid w:val="52ADBA9F"/>
    <w:rsid w:val="52CD985D"/>
    <w:rsid w:val="52DDAD58"/>
    <w:rsid w:val="52E513E9"/>
    <w:rsid w:val="52E5318D"/>
    <w:rsid w:val="52EF8253"/>
    <w:rsid w:val="5336094E"/>
    <w:rsid w:val="5341A57C"/>
    <w:rsid w:val="534D3116"/>
    <w:rsid w:val="535980CA"/>
    <w:rsid w:val="5371B24E"/>
    <w:rsid w:val="53837BE1"/>
    <w:rsid w:val="5395B0C5"/>
    <w:rsid w:val="539AE766"/>
    <w:rsid w:val="53AC34D6"/>
    <w:rsid w:val="53CA1606"/>
    <w:rsid w:val="53D170B0"/>
    <w:rsid w:val="53DC9B95"/>
    <w:rsid w:val="53EEDDCD"/>
    <w:rsid w:val="541248AA"/>
    <w:rsid w:val="54136406"/>
    <w:rsid w:val="541B3A0B"/>
    <w:rsid w:val="542AEA3D"/>
    <w:rsid w:val="542D12C5"/>
    <w:rsid w:val="542DECDE"/>
    <w:rsid w:val="543FEFB5"/>
    <w:rsid w:val="545052D4"/>
    <w:rsid w:val="54735D8A"/>
    <w:rsid w:val="5495FDB0"/>
    <w:rsid w:val="54A668D7"/>
    <w:rsid w:val="54ACCFD3"/>
    <w:rsid w:val="54AFC1BB"/>
    <w:rsid w:val="54B92837"/>
    <w:rsid w:val="54D48885"/>
    <w:rsid w:val="54E9D8FC"/>
    <w:rsid w:val="54EF25EC"/>
    <w:rsid w:val="54F3941F"/>
    <w:rsid w:val="54F53F1B"/>
    <w:rsid w:val="5510338F"/>
    <w:rsid w:val="55160B8D"/>
    <w:rsid w:val="551EC61C"/>
    <w:rsid w:val="551F3523"/>
    <w:rsid w:val="55223213"/>
    <w:rsid w:val="55351221"/>
    <w:rsid w:val="55366019"/>
    <w:rsid w:val="553F72A6"/>
    <w:rsid w:val="55546308"/>
    <w:rsid w:val="55564AD5"/>
    <w:rsid w:val="5558CB3C"/>
    <w:rsid w:val="555AC211"/>
    <w:rsid w:val="55600FD5"/>
    <w:rsid w:val="55625D2B"/>
    <w:rsid w:val="5582DCF8"/>
    <w:rsid w:val="55880EBE"/>
    <w:rsid w:val="558B9716"/>
    <w:rsid w:val="5594D5FA"/>
    <w:rsid w:val="559DD351"/>
    <w:rsid w:val="559F3699"/>
    <w:rsid w:val="55A75943"/>
    <w:rsid w:val="55A8D511"/>
    <w:rsid w:val="55AFA07F"/>
    <w:rsid w:val="55B0C1D2"/>
    <w:rsid w:val="55C4C518"/>
    <w:rsid w:val="55C53992"/>
    <w:rsid w:val="55D1CDB5"/>
    <w:rsid w:val="55DB5733"/>
    <w:rsid w:val="560169A0"/>
    <w:rsid w:val="5614F3CB"/>
    <w:rsid w:val="561692E2"/>
    <w:rsid w:val="5617450C"/>
    <w:rsid w:val="561A372F"/>
    <w:rsid w:val="561DD0B9"/>
    <w:rsid w:val="5623F78D"/>
    <w:rsid w:val="5625B747"/>
    <w:rsid w:val="56274A3C"/>
    <w:rsid w:val="5627CC83"/>
    <w:rsid w:val="56281E24"/>
    <w:rsid w:val="5628C7B7"/>
    <w:rsid w:val="56370F7B"/>
    <w:rsid w:val="56438112"/>
    <w:rsid w:val="56490D9E"/>
    <w:rsid w:val="5652116D"/>
    <w:rsid w:val="56571981"/>
    <w:rsid w:val="5659A13B"/>
    <w:rsid w:val="566603D1"/>
    <w:rsid w:val="566613D7"/>
    <w:rsid w:val="5689BB75"/>
    <w:rsid w:val="568DB56D"/>
    <w:rsid w:val="56A2BDA0"/>
    <w:rsid w:val="56B98F74"/>
    <w:rsid w:val="56CE5DF4"/>
    <w:rsid w:val="56D20A98"/>
    <w:rsid w:val="56DC0F13"/>
    <w:rsid w:val="56E59383"/>
    <w:rsid w:val="570DD777"/>
    <w:rsid w:val="571B3190"/>
    <w:rsid w:val="57303112"/>
    <w:rsid w:val="573D77C5"/>
    <w:rsid w:val="57467CF2"/>
    <w:rsid w:val="5757E4D7"/>
    <w:rsid w:val="575BA433"/>
    <w:rsid w:val="5763D313"/>
    <w:rsid w:val="576B0ACF"/>
    <w:rsid w:val="578D5EA6"/>
    <w:rsid w:val="5794C88E"/>
    <w:rsid w:val="579AA132"/>
    <w:rsid w:val="57A01F26"/>
    <w:rsid w:val="57A4F05E"/>
    <w:rsid w:val="57A9EA08"/>
    <w:rsid w:val="57E2F0F8"/>
    <w:rsid w:val="57ED1B3D"/>
    <w:rsid w:val="57FEDEA6"/>
    <w:rsid w:val="5804714B"/>
    <w:rsid w:val="580CED50"/>
    <w:rsid w:val="581954D1"/>
    <w:rsid w:val="581EB6AD"/>
    <w:rsid w:val="581EDD4E"/>
    <w:rsid w:val="5843896F"/>
    <w:rsid w:val="58581CB4"/>
    <w:rsid w:val="5871570B"/>
    <w:rsid w:val="587172E0"/>
    <w:rsid w:val="58741D5E"/>
    <w:rsid w:val="587F468C"/>
    <w:rsid w:val="587F7A6A"/>
    <w:rsid w:val="58833B45"/>
    <w:rsid w:val="588EB617"/>
    <w:rsid w:val="58D18E44"/>
    <w:rsid w:val="58DBD649"/>
    <w:rsid w:val="58EC9DD8"/>
    <w:rsid w:val="58F0E3AF"/>
    <w:rsid w:val="59118F60"/>
    <w:rsid w:val="591A6288"/>
    <w:rsid w:val="5923144A"/>
    <w:rsid w:val="592D6D96"/>
    <w:rsid w:val="592D7874"/>
    <w:rsid w:val="5950B3DF"/>
    <w:rsid w:val="595C05A0"/>
    <w:rsid w:val="5969878B"/>
    <w:rsid w:val="5978E636"/>
    <w:rsid w:val="5992DC9B"/>
    <w:rsid w:val="59AF8E2D"/>
    <w:rsid w:val="59B6A97F"/>
    <w:rsid w:val="59C379AB"/>
    <w:rsid w:val="59CAA445"/>
    <w:rsid w:val="59FF04A8"/>
    <w:rsid w:val="5A317778"/>
    <w:rsid w:val="5A48A81D"/>
    <w:rsid w:val="5A4FEE92"/>
    <w:rsid w:val="5A541031"/>
    <w:rsid w:val="5A622141"/>
    <w:rsid w:val="5A64307F"/>
    <w:rsid w:val="5A79C000"/>
    <w:rsid w:val="5A96BEE2"/>
    <w:rsid w:val="5ABEA029"/>
    <w:rsid w:val="5ACBC5C4"/>
    <w:rsid w:val="5ACF9624"/>
    <w:rsid w:val="5AE06A66"/>
    <w:rsid w:val="5AE93860"/>
    <w:rsid w:val="5AF8FD68"/>
    <w:rsid w:val="5AF9B217"/>
    <w:rsid w:val="5B0027D0"/>
    <w:rsid w:val="5B062C43"/>
    <w:rsid w:val="5B0EFAA1"/>
    <w:rsid w:val="5B22DF1C"/>
    <w:rsid w:val="5B32DBB5"/>
    <w:rsid w:val="5B336CBE"/>
    <w:rsid w:val="5B38A3B7"/>
    <w:rsid w:val="5B4400E2"/>
    <w:rsid w:val="5B5DD29C"/>
    <w:rsid w:val="5B611CE9"/>
    <w:rsid w:val="5B7D6943"/>
    <w:rsid w:val="5B800987"/>
    <w:rsid w:val="5B8A22EA"/>
    <w:rsid w:val="5BCDD2E4"/>
    <w:rsid w:val="5BD1FAD8"/>
    <w:rsid w:val="5BF76122"/>
    <w:rsid w:val="5BFA8137"/>
    <w:rsid w:val="5C128D2E"/>
    <w:rsid w:val="5C135EFB"/>
    <w:rsid w:val="5C13FE04"/>
    <w:rsid w:val="5C15A742"/>
    <w:rsid w:val="5C1D9FEE"/>
    <w:rsid w:val="5C1E69F3"/>
    <w:rsid w:val="5C21BFC7"/>
    <w:rsid w:val="5C3C1A13"/>
    <w:rsid w:val="5C3E86D7"/>
    <w:rsid w:val="5C495F08"/>
    <w:rsid w:val="5C6F3C1D"/>
    <w:rsid w:val="5C843C20"/>
    <w:rsid w:val="5C8E0193"/>
    <w:rsid w:val="5CA0290D"/>
    <w:rsid w:val="5CA3C98B"/>
    <w:rsid w:val="5CC194BF"/>
    <w:rsid w:val="5CC8E07E"/>
    <w:rsid w:val="5CC9A526"/>
    <w:rsid w:val="5CCDA762"/>
    <w:rsid w:val="5CD0DB0A"/>
    <w:rsid w:val="5CE36603"/>
    <w:rsid w:val="5CE59405"/>
    <w:rsid w:val="5CF64DB6"/>
    <w:rsid w:val="5D0B896E"/>
    <w:rsid w:val="5D1747D4"/>
    <w:rsid w:val="5D175C39"/>
    <w:rsid w:val="5D1BB2E3"/>
    <w:rsid w:val="5D20C0E7"/>
    <w:rsid w:val="5D210053"/>
    <w:rsid w:val="5D3627B2"/>
    <w:rsid w:val="5D3C38F6"/>
    <w:rsid w:val="5D44FC25"/>
    <w:rsid w:val="5D4633B3"/>
    <w:rsid w:val="5D472570"/>
    <w:rsid w:val="5D718A54"/>
    <w:rsid w:val="5D781AAA"/>
    <w:rsid w:val="5D7BAE3C"/>
    <w:rsid w:val="5D80BB5C"/>
    <w:rsid w:val="5D8550F7"/>
    <w:rsid w:val="5DBBE9A3"/>
    <w:rsid w:val="5DC216C6"/>
    <w:rsid w:val="5DD1B6B6"/>
    <w:rsid w:val="5DDDB784"/>
    <w:rsid w:val="5DF74A71"/>
    <w:rsid w:val="5DF80444"/>
    <w:rsid w:val="5DFE1658"/>
    <w:rsid w:val="5DFF787B"/>
    <w:rsid w:val="5E05671A"/>
    <w:rsid w:val="5E13037E"/>
    <w:rsid w:val="5E16391F"/>
    <w:rsid w:val="5E17B2F6"/>
    <w:rsid w:val="5E1CA348"/>
    <w:rsid w:val="5E2006F1"/>
    <w:rsid w:val="5E221BE4"/>
    <w:rsid w:val="5E27ADFA"/>
    <w:rsid w:val="5E2C4F16"/>
    <w:rsid w:val="5E35D450"/>
    <w:rsid w:val="5E58C345"/>
    <w:rsid w:val="5E5A253F"/>
    <w:rsid w:val="5E81B4B0"/>
    <w:rsid w:val="5E85721B"/>
    <w:rsid w:val="5E8997D7"/>
    <w:rsid w:val="5E8A6AF1"/>
    <w:rsid w:val="5E9833E2"/>
    <w:rsid w:val="5E9D9A36"/>
    <w:rsid w:val="5EAFD2DB"/>
    <w:rsid w:val="5EBC3D60"/>
    <w:rsid w:val="5EBF9E76"/>
    <w:rsid w:val="5ECB3E1D"/>
    <w:rsid w:val="5EFB4F07"/>
    <w:rsid w:val="5F1064CF"/>
    <w:rsid w:val="5F15F007"/>
    <w:rsid w:val="5F16B5B5"/>
    <w:rsid w:val="5F1B2703"/>
    <w:rsid w:val="5F2250A1"/>
    <w:rsid w:val="5F270D3B"/>
    <w:rsid w:val="5F2A9BA4"/>
    <w:rsid w:val="5F2E86A4"/>
    <w:rsid w:val="5F3528EA"/>
    <w:rsid w:val="5F387BA5"/>
    <w:rsid w:val="5F3A4812"/>
    <w:rsid w:val="5F3F9D56"/>
    <w:rsid w:val="5F495F8B"/>
    <w:rsid w:val="5F512EE9"/>
    <w:rsid w:val="5F66120F"/>
    <w:rsid w:val="5F678507"/>
    <w:rsid w:val="5F695240"/>
    <w:rsid w:val="5F7059D4"/>
    <w:rsid w:val="5F78941E"/>
    <w:rsid w:val="5F7A8FEA"/>
    <w:rsid w:val="5F7AC0C2"/>
    <w:rsid w:val="5F88CAA7"/>
    <w:rsid w:val="5F96A33B"/>
    <w:rsid w:val="5FAA9850"/>
    <w:rsid w:val="5FABFCE2"/>
    <w:rsid w:val="5FC962E6"/>
    <w:rsid w:val="5FD2BF10"/>
    <w:rsid w:val="5FD4B380"/>
    <w:rsid w:val="5FDDD625"/>
    <w:rsid w:val="5FF9436D"/>
    <w:rsid w:val="5FF9CACE"/>
    <w:rsid w:val="5FFB8AC6"/>
    <w:rsid w:val="5FFC6CD2"/>
    <w:rsid w:val="600BA939"/>
    <w:rsid w:val="6020FC7A"/>
    <w:rsid w:val="6027A0F9"/>
    <w:rsid w:val="60379B96"/>
    <w:rsid w:val="603BAE93"/>
    <w:rsid w:val="6051BE57"/>
    <w:rsid w:val="605D267E"/>
    <w:rsid w:val="605E453A"/>
    <w:rsid w:val="6061AD09"/>
    <w:rsid w:val="60662857"/>
    <w:rsid w:val="60670A5C"/>
    <w:rsid w:val="606EE04F"/>
    <w:rsid w:val="60757542"/>
    <w:rsid w:val="60766F22"/>
    <w:rsid w:val="607DC217"/>
    <w:rsid w:val="60819308"/>
    <w:rsid w:val="60854625"/>
    <w:rsid w:val="608954E1"/>
    <w:rsid w:val="608F7A98"/>
    <w:rsid w:val="60927780"/>
    <w:rsid w:val="60932B78"/>
    <w:rsid w:val="609A86C8"/>
    <w:rsid w:val="60B1AD79"/>
    <w:rsid w:val="60B4BB11"/>
    <w:rsid w:val="60B989F5"/>
    <w:rsid w:val="60BBC3AD"/>
    <w:rsid w:val="60BDE30A"/>
    <w:rsid w:val="60CF5418"/>
    <w:rsid w:val="60D343B3"/>
    <w:rsid w:val="60D9EBF5"/>
    <w:rsid w:val="60E1B429"/>
    <w:rsid w:val="610D441D"/>
    <w:rsid w:val="611B55E4"/>
    <w:rsid w:val="6125381B"/>
    <w:rsid w:val="614E3EBF"/>
    <w:rsid w:val="614E4F8A"/>
    <w:rsid w:val="616A004E"/>
    <w:rsid w:val="616FA940"/>
    <w:rsid w:val="618B5CDB"/>
    <w:rsid w:val="618DF295"/>
    <w:rsid w:val="61920BFD"/>
    <w:rsid w:val="61A30A9C"/>
    <w:rsid w:val="61B3949A"/>
    <w:rsid w:val="61D50455"/>
    <w:rsid w:val="61E0A453"/>
    <w:rsid w:val="61F88A7F"/>
    <w:rsid w:val="61F905A5"/>
    <w:rsid w:val="61FEA321"/>
    <w:rsid w:val="61FF239C"/>
    <w:rsid w:val="620DF697"/>
    <w:rsid w:val="62122ADC"/>
    <w:rsid w:val="621407BB"/>
    <w:rsid w:val="6220929B"/>
    <w:rsid w:val="62453734"/>
    <w:rsid w:val="62562DCB"/>
    <w:rsid w:val="6263583D"/>
    <w:rsid w:val="626BD8C5"/>
    <w:rsid w:val="626FB501"/>
    <w:rsid w:val="627E8F3C"/>
    <w:rsid w:val="62912D18"/>
    <w:rsid w:val="6295C74E"/>
    <w:rsid w:val="6298642B"/>
    <w:rsid w:val="62B2FCB7"/>
    <w:rsid w:val="62B5496A"/>
    <w:rsid w:val="62C97968"/>
    <w:rsid w:val="62D73887"/>
    <w:rsid w:val="62E6EE38"/>
    <w:rsid w:val="62F7D833"/>
    <w:rsid w:val="6305D5FF"/>
    <w:rsid w:val="631002A0"/>
    <w:rsid w:val="63154517"/>
    <w:rsid w:val="6333C5C0"/>
    <w:rsid w:val="635190D5"/>
    <w:rsid w:val="635774FB"/>
    <w:rsid w:val="636482CE"/>
    <w:rsid w:val="636DD8DA"/>
    <w:rsid w:val="6374CAA8"/>
    <w:rsid w:val="63760F6A"/>
    <w:rsid w:val="637738AA"/>
    <w:rsid w:val="637B2DD0"/>
    <w:rsid w:val="638EAF3C"/>
    <w:rsid w:val="6397EEDB"/>
    <w:rsid w:val="63A87232"/>
    <w:rsid w:val="63B5B611"/>
    <w:rsid w:val="63BA6FB6"/>
    <w:rsid w:val="63BE659D"/>
    <w:rsid w:val="63BE97BB"/>
    <w:rsid w:val="63C82A87"/>
    <w:rsid w:val="63D339E7"/>
    <w:rsid w:val="63E0E194"/>
    <w:rsid w:val="63E6E4D2"/>
    <w:rsid w:val="63F5D3F2"/>
    <w:rsid w:val="64217C34"/>
    <w:rsid w:val="6425165A"/>
    <w:rsid w:val="643BC3AF"/>
    <w:rsid w:val="646EDF7E"/>
    <w:rsid w:val="6475CFB3"/>
    <w:rsid w:val="6483DDD4"/>
    <w:rsid w:val="649BD42A"/>
    <w:rsid w:val="64A54560"/>
    <w:rsid w:val="64B46A10"/>
    <w:rsid w:val="64EF6055"/>
    <w:rsid w:val="650ABB84"/>
    <w:rsid w:val="650C6E3C"/>
    <w:rsid w:val="65163610"/>
    <w:rsid w:val="65259CAF"/>
    <w:rsid w:val="652C5958"/>
    <w:rsid w:val="6539E0C5"/>
    <w:rsid w:val="653DBC9E"/>
    <w:rsid w:val="654AFA3B"/>
    <w:rsid w:val="6552103D"/>
    <w:rsid w:val="65570D2E"/>
    <w:rsid w:val="656826B4"/>
    <w:rsid w:val="65AB6596"/>
    <w:rsid w:val="660C3D01"/>
    <w:rsid w:val="66258A36"/>
    <w:rsid w:val="663047C2"/>
    <w:rsid w:val="66393107"/>
    <w:rsid w:val="66517A3A"/>
    <w:rsid w:val="6654D297"/>
    <w:rsid w:val="66744D84"/>
    <w:rsid w:val="6681CA64"/>
    <w:rsid w:val="66846831"/>
    <w:rsid w:val="668B3BF8"/>
    <w:rsid w:val="669709EC"/>
    <w:rsid w:val="66B0DAF5"/>
    <w:rsid w:val="66C29C27"/>
    <w:rsid w:val="66CD0AA5"/>
    <w:rsid w:val="66D52EDE"/>
    <w:rsid w:val="66E1ABFC"/>
    <w:rsid w:val="66E90FD7"/>
    <w:rsid w:val="66E9357F"/>
    <w:rsid w:val="66F772BD"/>
    <w:rsid w:val="66FF7EF1"/>
    <w:rsid w:val="67012083"/>
    <w:rsid w:val="672045F5"/>
    <w:rsid w:val="67372AEA"/>
    <w:rsid w:val="6741B775"/>
    <w:rsid w:val="67638DC9"/>
    <w:rsid w:val="678BCD7C"/>
    <w:rsid w:val="67A78E08"/>
    <w:rsid w:val="67A83FF7"/>
    <w:rsid w:val="67B0DCBA"/>
    <w:rsid w:val="67B49AE4"/>
    <w:rsid w:val="67BBCEDB"/>
    <w:rsid w:val="67D266C8"/>
    <w:rsid w:val="67DBEF7D"/>
    <w:rsid w:val="67FF5369"/>
    <w:rsid w:val="68043F84"/>
    <w:rsid w:val="680C8F07"/>
    <w:rsid w:val="68110246"/>
    <w:rsid w:val="6832B705"/>
    <w:rsid w:val="68432F2A"/>
    <w:rsid w:val="68465AEA"/>
    <w:rsid w:val="6846C092"/>
    <w:rsid w:val="685BB152"/>
    <w:rsid w:val="68618872"/>
    <w:rsid w:val="68695D4F"/>
    <w:rsid w:val="68715C8C"/>
    <w:rsid w:val="6882A9AF"/>
    <w:rsid w:val="688FE020"/>
    <w:rsid w:val="689CD2A4"/>
    <w:rsid w:val="68B8FCA1"/>
    <w:rsid w:val="68C7D92F"/>
    <w:rsid w:val="68C7EAC9"/>
    <w:rsid w:val="68F1E382"/>
    <w:rsid w:val="68FB6312"/>
    <w:rsid w:val="690D2ACA"/>
    <w:rsid w:val="6917F80D"/>
    <w:rsid w:val="69189474"/>
    <w:rsid w:val="69220168"/>
    <w:rsid w:val="692990C3"/>
    <w:rsid w:val="693C1C60"/>
    <w:rsid w:val="693DDAE6"/>
    <w:rsid w:val="6943B2F2"/>
    <w:rsid w:val="694623A0"/>
    <w:rsid w:val="6950A601"/>
    <w:rsid w:val="695592B1"/>
    <w:rsid w:val="695E0458"/>
    <w:rsid w:val="695E11C2"/>
    <w:rsid w:val="6962095B"/>
    <w:rsid w:val="69721478"/>
    <w:rsid w:val="6975CCE9"/>
    <w:rsid w:val="699349E7"/>
    <w:rsid w:val="69A746DC"/>
    <w:rsid w:val="69ABD666"/>
    <w:rsid w:val="69BEA2AD"/>
    <w:rsid w:val="69D7F168"/>
    <w:rsid w:val="69EAC81B"/>
    <w:rsid w:val="69F3A496"/>
    <w:rsid w:val="6A0E870A"/>
    <w:rsid w:val="6A163848"/>
    <w:rsid w:val="6A29865E"/>
    <w:rsid w:val="6A36571D"/>
    <w:rsid w:val="6A3D8143"/>
    <w:rsid w:val="6A454D99"/>
    <w:rsid w:val="6A4719E1"/>
    <w:rsid w:val="6A540A84"/>
    <w:rsid w:val="6A5D151B"/>
    <w:rsid w:val="6A648FD2"/>
    <w:rsid w:val="6A6A63C6"/>
    <w:rsid w:val="6A74F054"/>
    <w:rsid w:val="6A75037B"/>
    <w:rsid w:val="6A94185E"/>
    <w:rsid w:val="6A99B78F"/>
    <w:rsid w:val="6AA30470"/>
    <w:rsid w:val="6ABF5608"/>
    <w:rsid w:val="6ADFCD6F"/>
    <w:rsid w:val="6B023737"/>
    <w:rsid w:val="6B07091D"/>
    <w:rsid w:val="6B07D55C"/>
    <w:rsid w:val="6B150062"/>
    <w:rsid w:val="6B2F80DF"/>
    <w:rsid w:val="6B309C48"/>
    <w:rsid w:val="6B34FEDE"/>
    <w:rsid w:val="6B4FEF1E"/>
    <w:rsid w:val="6B56A8C7"/>
    <w:rsid w:val="6B648CCB"/>
    <w:rsid w:val="6B8D2BDC"/>
    <w:rsid w:val="6B968EC1"/>
    <w:rsid w:val="6BB490FE"/>
    <w:rsid w:val="6BBEBF15"/>
    <w:rsid w:val="6BBF0623"/>
    <w:rsid w:val="6BCAD14F"/>
    <w:rsid w:val="6BD68053"/>
    <w:rsid w:val="6BD707CB"/>
    <w:rsid w:val="6BEF5BE9"/>
    <w:rsid w:val="6BF0BE6E"/>
    <w:rsid w:val="6BF3EE19"/>
    <w:rsid w:val="6C04C820"/>
    <w:rsid w:val="6C25854D"/>
    <w:rsid w:val="6C2FA563"/>
    <w:rsid w:val="6C3EE02D"/>
    <w:rsid w:val="6C53493D"/>
    <w:rsid w:val="6C5EFD78"/>
    <w:rsid w:val="6C6076A5"/>
    <w:rsid w:val="6C6DBEA1"/>
    <w:rsid w:val="6C76592E"/>
    <w:rsid w:val="6C840413"/>
    <w:rsid w:val="6C9DC8FB"/>
    <w:rsid w:val="6CAA5A8F"/>
    <w:rsid w:val="6CCEC148"/>
    <w:rsid w:val="6CD772F2"/>
    <w:rsid w:val="6CEC37F0"/>
    <w:rsid w:val="6CFA9E62"/>
    <w:rsid w:val="6D03C2DB"/>
    <w:rsid w:val="6D08BB36"/>
    <w:rsid w:val="6D0A96E7"/>
    <w:rsid w:val="6D0F6E65"/>
    <w:rsid w:val="6D2DFEA8"/>
    <w:rsid w:val="6D3362E4"/>
    <w:rsid w:val="6D3E09FC"/>
    <w:rsid w:val="6D5E7FB4"/>
    <w:rsid w:val="6D5FCF53"/>
    <w:rsid w:val="6D739B53"/>
    <w:rsid w:val="6D74ED08"/>
    <w:rsid w:val="6D917974"/>
    <w:rsid w:val="6D966F40"/>
    <w:rsid w:val="6DABCB8D"/>
    <w:rsid w:val="6DBB4C4B"/>
    <w:rsid w:val="6DBD89FC"/>
    <w:rsid w:val="6DC185B6"/>
    <w:rsid w:val="6DC35833"/>
    <w:rsid w:val="6DCC6CD5"/>
    <w:rsid w:val="6DD97EC8"/>
    <w:rsid w:val="6DD9B1B3"/>
    <w:rsid w:val="6DE00497"/>
    <w:rsid w:val="6E1A509A"/>
    <w:rsid w:val="6E247D9A"/>
    <w:rsid w:val="6E330FB2"/>
    <w:rsid w:val="6E386A4C"/>
    <w:rsid w:val="6E3BED1A"/>
    <w:rsid w:val="6E579D7F"/>
    <w:rsid w:val="6E72E6A6"/>
    <w:rsid w:val="6E9741D6"/>
    <w:rsid w:val="6E989E0A"/>
    <w:rsid w:val="6E9B592F"/>
    <w:rsid w:val="6EAE468A"/>
    <w:rsid w:val="6EB2CCBF"/>
    <w:rsid w:val="6EB4A046"/>
    <w:rsid w:val="6EB6ACEA"/>
    <w:rsid w:val="6EC23E8A"/>
    <w:rsid w:val="6F04F9F4"/>
    <w:rsid w:val="6F15292C"/>
    <w:rsid w:val="6F1AD016"/>
    <w:rsid w:val="6F344025"/>
    <w:rsid w:val="6F4241FA"/>
    <w:rsid w:val="6F7355A3"/>
    <w:rsid w:val="6F9732D5"/>
    <w:rsid w:val="6FA97AAF"/>
    <w:rsid w:val="6FC2636C"/>
    <w:rsid w:val="6FD69744"/>
    <w:rsid w:val="6FDCA6DF"/>
    <w:rsid w:val="6FE8BF41"/>
    <w:rsid w:val="6FEE4D62"/>
    <w:rsid w:val="6FFB779D"/>
    <w:rsid w:val="7001CBDD"/>
    <w:rsid w:val="7004FEF4"/>
    <w:rsid w:val="701841B6"/>
    <w:rsid w:val="7019CEC5"/>
    <w:rsid w:val="7030544A"/>
    <w:rsid w:val="7036F7BD"/>
    <w:rsid w:val="703E6BF9"/>
    <w:rsid w:val="7046B1A8"/>
    <w:rsid w:val="705F025A"/>
    <w:rsid w:val="70644376"/>
    <w:rsid w:val="706C1709"/>
    <w:rsid w:val="707E820E"/>
    <w:rsid w:val="7082B72A"/>
    <w:rsid w:val="70886B3E"/>
    <w:rsid w:val="70908442"/>
    <w:rsid w:val="70915D43"/>
    <w:rsid w:val="7094F24C"/>
    <w:rsid w:val="70B6948D"/>
    <w:rsid w:val="70BE7271"/>
    <w:rsid w:val="70D01A84"/>
    <w:rsid w:val="70D80D9B"/>
    <w:rsid w:val="70F57BE1"/>
    <w:rsid w:val="71080F14"/>
    <w:rsid w:val="711CA8B6"/>
    <w:rsid w:val="711D5F83"/>
    <w:rsid w:val="714EE5D4"/>
    <w:rsid w:val="71550B20"/>
    <w:rsid w:val="7156CF41"/>
    <w:rsid w:val="71732DB8"/>
    <w:rsid w:val="71968EE4"/>
    <w:rsid w:val="719BA781"/>
    <w:rsid w:val="719BCC2A"/>
    <w:rsid w:val="719F37C2"/>
    <w:rsid w:val="71A64C8B"/>
    <w:rsid w:val="71AC5C37"/>
    <w:rsid w:val="71C6EB0E"/>
    <w:rsid w:val="71D9466A"/>
    <w:rsid w:val="71D9642B"/>
    <w:rsid w:val="71EFCBCC"/>
    <w:rsid w:val="71F8A71E"/>
    <w:rsid w:val="71FD995F"/>
    <w:rsid w:val="721858AB"/>
    <w:rsid w:val="7221F019"/>
    <w:rsid w:val="72244AE3"/>
    <w:rsid w:val="722CA562"/>
    <w:rsid w:val="7253DE1D"/>
    <w:rsid w:val="7282C8D9"/>
    <w:rsid w:val="7285A7D5"/>
    <w:rsid w:val="7287B30D"/>
    <w:rsid w:val="7298CCAE"/>
    <w:rsid w:val="72A66148"/>
    <w:rsid w:val="72AA70DA"/>
    <w:rsid w:val="72B02F2A"/>
    <w:rsid w:val="72BE529C"/>
    <w:rsid w:val="72CC9A03"/>
    <w:rsid w:val="72DBA0DF"/>
    <w:rsid w:val="72E670A7"/>
    <w:rsid w:val="72EC9276"/>
    <w:rsid w:val="73010153"/>
    <w:rsid w:val="730521A2"/>
    <w:rsid w:val="7305ED58"/>
    <w:rsid w:val="7306D61C"/>
    <w:rsid w:val="732D1C04"/>
    <w:rsid w:val="7362E4A7"/>
    <w:rsid w:val="736CCFE8"/>
    <w:rsid w:val="73784191"/>
    <w:rsid w:val="738351C9"/>
    <w:rsid w:val="7395BA88"/>
    <w:rsid w:val="739BFA58"/>
    <w:rsid w:val="739D48C0"/>
    <w:rsid w:val="73AB3332"/>
    <w:rsid w:val="73B9C265"/>
    <w:rsid w:val="73C8F0B4"/>
    <w:rsid w:val="73DAE3C7"/>
    <w:rsid w:val="73EE7600"/>
    <w:rsid w:val="73F6713C"/>
    <w:rsid w:val="7402B341"/>
    <w:rsid w:val="7414FDE2"/>
    <w:rsid w:val="7417F07C"/>
    <w:rsid w:val="741C3052"/>
    <w:rsid w:val="74286531"/>
    <w:rsid w:val="742D9827"/>
    <w:rsid w:val="7440849A"/>
    <w:rsid w:val="74490666"/>
    <w:rsid w:val="74545160"/>
    <w:rsid w:val="7463FE1C"/>
    <w:rsid w:val="746D6BEE"/>
    <w:rsid w:val="74893E68"/>
    <w:rsid w:val="74B4B1DE"/>
    <w:rsid w:val="74DEB34C"/>
    <w:rsid w:val="74F4F463"/>
    <w:rsid w:val="74F7DC6C"/>
    <w:rsid w:val="750C92BD"/>
    <w:rsid w:val="75223644"/>
    <w:rsid w:val="7536CFE9"/>
    <w:rsid w:val="7537C883"/>
    <w:rsid w:val="756AC950"/>
    <w:rsid w:val="756F1598"/>
    <w:rsid w:val="757D1AFC"/>
    <w:rsid w:val="75AA900B"/>
    <w:rsid w:val="75AB1663"/>
    <w:rsid w:val="75C9DBDD"/>
    <w:rsid w:val="75D21B85"/>
    <w:rsid w:val="75D9434F"/>
    <w:rsid w:val="75E12AF3"/>
    <w:rsid w:val="75E58EB3"/>
    <w:rsid w:val="75F53783"/>
    <w:rsid w:val="760081A3"/>
    <w:rsid w:val="76072F0E"/>
    <w:rsid w:val="762D9ED6"/>
    <w:rsid w:val="7634012A"/>
    <w:rsid w:val="76486981"/>
    <w:rsid w:val="76511CCF"/>
    <w:rsid w:val="7656F914"/>
    <w:rsid w:val="7661D769"/>
    <w:rsid w:val="7662CE00"/>
    <w:rsid w:val="766B6116"/>
    <w:rsid w:val="768029ED"/>
    <w:rsid w:val="76817FC7"/>
    <w:rsid w:val="768555F0"/>
    <w:rsid w:val="76A21EF0"/>
    <w:rsid w:val="76A6AC8D"/>
    <w:rsid w:val="76AC0AB4"/>
    <w:rsid w:val="76BD9B78"/>
    <w:rsid w:val="76C01CB7"/>
    <w:rsid w:val="76C340E6"/>
    <w:rsid w:val="76CEA946"/>
    <w:rsid w:val="76D5F663"/>
    <w:rsid w:val="76D6A37E"/>
    <w:rsid w:val="76DCEA63"/>
    <w:rsid w:val="76EC13F8"/>
    <w:rsid w:val="76ED3328"/>
    <w:rsid w:val="773A9189"/>
    <w:rsid w:val="77440B35"/>
    <w:rsid w:val="7751A82E"/>
    <w:rsid w:val="776C47BD"/>
    <w:rsid w:val="776EEC45"/>
    <w:rsid w:val="7798C381"/>
    <w:rsid w:val="77A56686"/>
    <w:rsid w:val="77AFCBC8"/>
    <w:rsid w:val="77B7ABCA"/>
    <w:rsid w:val="77BEA4A1"/>
    <w:rsid w:val="77C155E8"/>
    <w:rsid w:val="77C4DF2C"/>
    <w:rsid w:val="77D2AADB"/>
    <w:rsid w:val="77E6A52E"/>
    <w:rsid w:val="77F2DAE8"/>
    <w:rsid w:val="7809377F"/>
    <w:rsid w:val="7809D699"/>
    <w:rsid w:val="7818A94B"/>
    <w:rsid w:val="781F0796"/>
    <w:rsid w:val="782621C0"/>
    <w:rsid w:val="784310DD"/>
    <w:rsid w:val="7858D021"/>
    <w:rsid w:val="78595F01"/>
    <w:rsid w:val="787F8363"/>
    <w:rsid w:val="789CD8F0"/>
    <w:rsid w:val="78A6A8E9"/>
    <w:rsid w:val="78BA819D"/>
    <w:rsid w:val="78D3BE6C"/>
    <w:rsid w:val="78D620CB"/>
    <w:rsid w:val="78D8A126"/>
    <w:rsid w:val="78D9EB17"/>
    <w:rsid w:val="78FF6C83"/>
    <w:rsid w:val="79165952"/>
    <w:rsid w:val="7923301E"/>
    <w:rsid w:val="7924F674"/>
    <w:rsid w:val="792E7987"/>
    <w:rsid w:val="792ED45B"/>
    <w:rsid w:val="7930D1A0"/>
    <w:rsid w:val="79317F09"/>
    <w:rsid w:val="79328B2A"/>
    <w:rsid w:val="7941ACE8"/>
    <w:rsid w:val="794CA518"/>
    <w:rsid w:val="79615D02"/>
    <w:rsid w:val="797172BA"/>
    <w:rsid w:val="797B231C"/>
    <w:rsid w:val="79850E9F"/>
    <w:rsid w:val="798EB6D7"/>
    <w:rsid w:val="79907B6B"/>
    <w:rsid w:val="79AACB99"/>
    <w:rsid w:val="79ABAD21"/>
    <w:rsid w:val="79B8DECF"/>
    <w:rsid w:val="79BAF709"/>
    <w:rsid w:val="79BB320E"/>
    <w:rsid w:val="79C9161E"/>
    <w:rsid w:val="79D0C8EC"/>
    <w:rsid w:val="79E3D75B"/>
    <w:rsid w:val="7A1473D4"/>
    <w:rsid w:val="7A160628"/>
    <w:rsid w:val="7A261311"/>
    <w:rsid w:val="7A2F597D"/>
    <w:rsid w:val="7A2F6D3A"/>
    <w:rsid w:val="7A33464F"/>
    <w:rsid w:val="7A3978F8"/>
    <w:rsid w:val="7A5EBDD3"/>
    <w:rsid w:val="7A76703F"/>
    <w:rsid w:val="7A8DCE78"/>
    <w:rsid w:val="7A926EA9"/>
    <w:rsid w:val="7A9313EE"/>
    <w:rsid w:val="7A958DD9"/>
    <w:rsid w:val="7A98F955"/>
    <w:rsid w:val="7AA01083"/>
    <w:rsid w:val="7ACE4608"/>
    <w:rsid w:val="7AD9108E"/>
    <w:rsid w:val="7AEA4777"/>
    <w:rsid w:val="7AFE0793"/>
    <w:rsid w:val="7B040653"/>
    <w:rsid w:val="7B1D896B"/>
    <w:rsid w:val="7B26753C"/>
    <w:rsid w:val="7B2DF435"/>
    <w:rsid w:val="7B53FD56"/>
    <w:rsid w:val="7B625545"/>
    <w:rsid w:val="7B6C4B82"/>
    <w:rsid w:val="7B8CE279"/>
    <w:rsid w:val="7B912383"/>
    <w:rsid w:val="7BA1AE6C"/>
    <w:rsid w:val="7BC13174"/>
    <w:rsid w:val="7BE115BD"/>
    <w:rsid w:val="7BE13CA2"/>
    <w:rsid w:val="7BF90088"/>
    <w:rsid w:val="7BFAF544"/>
    <w:rsid w:val="7C0B68F1"/>
    <w:rsid w:val="7C1ED395"/>
    <w:rsid w:val="7C3A39C7"/>
    <w:rsid w:val="7C3DF852"/>
    <w:rsid w:val="7C4FBDCA"/>
    <w:rsid w:val="7C77D7B2"/>
    <w:rsid w:val="7C78EFB5"/>
    <w:rsid w:val="7C8F9383"/>
    <w:rsid w:val="7CA633D3"/>
    <w:rsid w:val="7CA98668"/>
    <w:rsid w:val="7CBC5147"/>
    <w:rsid w:val="7CCE68DA"/>
    <w:rsid w:val="7CD23D22"/>
    <w:rsid w:val="7CD3E083"/>
    <w:rsid w:val="7CE617FE"/>
    <w:rsid w:val="7CF00FDE"/>
    <w:rsid w:val="7CF5153D"/>
    <w:rsid w:val="7D0C5D8B"/>
    <w:rsid w:val="7D115117"/>
    <w:rsid w:val="7D17F5F4"/>
    <w:rsid w:val="7D227399"/>
    <w:rsid w:val="7D2805D4"/>
    <w:rsid w:val="7D3DFAD9"/>
    <w:rsid w:val="7D5860C6"/>
    <w:rsid w:val="7D63FF58"/>
    <w:rsid w:val="7D69ED09"/>
    <w:rsid w:val="7D6F156A"/>
    <w:rsid w:val="7D7697C7"/>
    <w:rsid w:val="7D8C48ED"/>
    <w:rsid w:val="7D99F69D"/>
    <w:rsid w:val="7DA372BC"/>
    <w:rsid w:val="7DDF316A"/>
    <w:rsid w:val="7DE9EC06"/>
    <w:rsid w:val="7E092256"/>
    <w:rsid w:val="7E0CE6F6"/>
    <w:rsid w:val="7E2A3DF9"/>
    <w:rsid w:val="7E3C0749"/>
    <w:rsid w:val="7E49D351"/>
    <w:rsid w:val="7E4EBA7A"/>
    <w:rsid w:val="7E500655"/>
    <w:rsid w:val="7E54CAC7"/>
    <w:rsid w:val="7E55A3A2"/>
    <w:rsid w:val="7E871CEB"/>
    <w:rsid w:val="7E8A5E20"/>
    <w:rsid w:val="7E8DFDB0"/>
    <w:rsid w:val="7E901D73"/>
    <w:rsid w:val="7E910D3B"/>
    <w:rsid w:val="7E927227"/>
    <w:rsid w:val="7E9CE96C"/>
    <w:rsid w:val="7EB50047"/>
    <w:rsid w:val="7EB7CC2E"/>
    <w:rsid w:val="7EE4B4A2"/>
    <w:rsid w:val="7EEA3D92"/>
    <w:rsid w:val="7EEF9DEF"/>
    <w:rsid w:val="7EF087F7"/>
    <w:rsid w:val="7EF6B686"/>
    <w:rsid w:val="7EFA5C4F"/>
    <w:rsid w:val="7F1B744E"/>
    <w:rsid w:val="7F235A48"/>
    <w:rsid w:val="7F2485E9"/>
    <w:rsid w:val="7F25E00A"/>
    <w:rsid w:val="7F3E308B"/>
    <w:rsid w:val="7F4EC6F7"/>
    <w:rsid w:val="7F4F314F"/>
    <w:rsid w:val="7F569FF4"/>
    <w:rsid w:val="7F694F99"/>
    <w:rsid w:val="7F7C8913"/>
    <w:rsid w:val="7F8C49E5"/>
    <w:rsid w:val="7F99335B"/>
    <w:rsid w:val="7FBE44AB"/>
    <w:rsid w:val="7FCF9C69"/>
    <w:rsid w:val="7FE4C530"/>
    <w:rsid w:val="7FE9C99C"/>
    <w:rsid w:val="7FF5FF99"/>
    <w:rsid w:val="7FFF7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D4BE"/>
  <w15:chartTrackingRefBased/>
  <w15:docId w15:val="{06973432-7269-45E0-94EF-F11AD5C4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paragraph" w:styleId="Pealkiri2">
    <w:name w:val="heading 2"/>
    <w:basedOn w:val="Normaallaad"/>
    <w:next w:val="Normaallaad"/>
    <w:uiPriority w:val="9"/>
    <w:unhideWhenUsed/>
    <w:qFormat/>
    <w:rsid w:val="07EE0F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uiPriority w:val="9"/>
    <w:unhideWhenUsed/>
    <w:qFormat/>
    <w:rsid w:val="695E0458"/>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Kohatitetekst">
    <w:name w:val="Placeholder Text"/>
    <w:basedOn w:val="Liguvaikefont"/>
    <w:uiPriority w:val="99"/>
    <w:semiHidden/>
    <w:rsid w:val="009744D7"/>
    <w:rPr>
      <w:color w:val="808080"/>
    </w:rPr>
  </w:style>
  <w:style w:type="paragraph" w:styleId="Loendilik">
    <w:name w:val="List Paragraph"/>
    <w:basedOn w:val="Normaallaad"/>
    <w:uiPriority w:val="34"/>
    <w:qFormat/>
    <w:rsid w:val="5E27ADFA"/>
    <w:pPr>
      <w:ind w:left="720"/>
      <w:contextualSpacing/>
    </w:pPr>
  </w:style>
  <w:style w:type="table" w:styleId="Tavatabel4">
    <w:name w:val="Plain Table 4"/>
    <w:basedOn w:val="Normaaltabe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ascii="Arial" w:hAnsi="Arial"/>
      <w:sz w:val="20"/>
      <w:szCs w:val="20"/>
      <w:lang w:val="et-EE"/>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313BC"/>
    <w:pPr>
      <w:spacing w:after="0" w:line="240" w:lineRule="auto"/>
    </w:pPr>
    <w:rPr>
      <w:rFonts w:ascii="Arial" w:hAnsi="Arial"/>
      <w:lang w:val="et-EE"/>
    </w:rPr>
  </w:style>
  <w:style w:type="character" w:styleId="Hperlink">
    <w:name w:val="Hyperlink"/>
    <w:basedOn w:val="Liguvaikefont"/>
    <w:uiPriority w:val="99"/>
    <w:unhideWhenUsed/>
    <w:rsid w:val="07EE0F10"/>
    <w:rPr>
      <w:color w:val="0563C1"/>
      <w:u w:val="single"/>
    </w:rPr>
  </w:style>
  <w:style w:type="paragraph" w:styleId="Kommentaariteema">
    <w:name w:val="annotation subject"/>
    <w:basedOn w:val="Kommentaaritekst"/>
    <w:next w:val="Kommentaaritekst"/>
    <w:link w:val="KommentaariteemaMrk"/>
    <w:uiPriority w:val="99"/>
    <w:semiHidden/>
    <w:unhideWhenUsed/>
    <w:rsid w:val="00750A38"/>
    <w:rPr>
      <w:b/>
      <w:bCs/>
    </w:rPr>
  </w:style>
  <w:style w:type="character" w:customStyle="1" w:styleId="KommentaariteemaMrk">
    <w:name w:val="Kommentaari teema Märk"/>
    <w:basedOn w:val="KommentaaritekstMrk"/>
    <w:link w:val="Kommentaariteema"/>
    <w:uiPriority w:val="99"/>
    <w:semiHidden/>
    <w:rsid w:val="00750A38"/>
    <w:rPr>
      <w:rFonts w:ascii="Arial" w:hAnsi="Arial"/>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le.elismae\Downloads\Ministri%20m&#228;&#228;ruse%20eeln&#245;u.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58be63cb-5871-44e6-8e75-e1500c77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BEEC2-4FF9-48F0-991B-F68C7894F58D}">
  <ds:schemaRefs>
    <ds:schemaRef ds:uri="http://schemas.openxmlformats.org/officeDocument/2006/bibliography"/>
  </ds:schemaRefs>
</ds:datastoreItem>
</file>

<file path=customXml/itemProps2.xml><?xml version="1.0" encoding="utf-8"?>
<ds:datastoreItem xmlns:ds="http://schemas.openxmlformats.org/officeDocument/2006/customXml" ds:itemID="{4BF25DBF-BA2D-406D-825C-E708F2692552}">
  <ds:schemaRefs>
    <ds:schemaRef ds:uri="http://schemas.microsoft.com/sharepoint/v3/contenttype/forms"/>
  </ds:schemaRefs>
</ds:datastoreItem>
</file>

<file path=customXml/itemProps3.xml><?xml version="1.0" encoding="utf-8"?>
<ds:datastoreItem xmlns:ds="http://schemas.openxmlformats.org/officeDocument/2006/customXml" ds:itemID="{DE4C54B1-2C92-4A2C-AA28-3ABE74C7F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03281-6AA3-4F4D-9E09-41968F42F9C4}">
  <ds:schemaRefs>
    <ds:schemaRef ds:uri="http://schemas.microsoft.com/office/2006/metadata/properties"/>
    <ds:schemaRef ds:uri="http://schemas.microsoft.com/office/infopath/2007/PartnerControls"/>
    <ds:schemaRef ds:uri="2d11df42-a036-40cf-95f7-4e940c8b62b5"/>
    <ds:schemaRef ds:uri="58be63cb-5871-44e6-8e75-e1500c7756f7"/>
  </ds:schemaRefs>
</ds:datastoreItem>
</file>

<file path=docMetadata/LabelInfo.xml><?xml version="1.0" encoding="utf-8"?>
<clbl:labelList xmlns:clbl="http://schemas.microsoft.com/office/2020/mipLabelMetadata">
  <clbl:label id="{defa4170-0d19-0005-0003-bc88714345d2}" enabled="1" method="Privileged" siteId="{8fe098d2-428d-4bd4-9803-7195fe96f0e2}" contentBits="0" removed="0"/>
</clbl:labelList>
</file>

<file path=docProps/app.xml><?xml version="1.0" encoding="utf-8"?>
<Properties xmlns="http://schemas.openxmlformats.org/officeDocument/2006/extended-properties" xmlns:vt="http://schemas.openxmlformats.org/officeDocument/2006/docPropsVTypes">
  <Template>Ministri määruse eelnõu</Template>
  <TotalTime>60</TotalTime>
  <Pages>9</Pages>
  <Words>2252</Words>
  <Characters>13068</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Susanna Jurs - SOM</cp:lastModifiedBy>
  <cp:revision>25</cp:revision>
  <cp:lastPrinted>2016-11-25T04:21:00Z</cp:lastPrinted>
  <dcterms:created xsi:type="dcterms:W3CDTF">2026-02-16T08:31:00Z</dcterms:created>
  <dcterms:modified xsi:type="dcterms:W3CDTF">2026-02-17T08:34:00Z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0x010100ED9BA7BEB144524D86450569173C7CF2</vt:lpwstr>
  </property>
  <property fmtid="{D5CDD505-2E9C-101B-9397-08002B2CF9AE}" pid="10" name="_dlc_DocIdItemGuid">
    <vt:lpwstr>3add94be-578b-4513-bdf2-5e1c3203f32a</vt:lpwstr>
  </property>
  <property fmtid="{D5CDD505-2E9C-101B-9397-08002B2CF9AE}" pid="11" name="MSIP_Label_defa4170-0d19-0005-0003-bc88714345d2_Enabled">
    <vt:lpwstr>true</vt:lpwstr>
  </property>
  <property fmtid="{D5CDD505-2E9C-101B-9397-08002B2CF9AE}" pid="12" name="MSIP_Label_defa4170-0d19-0005-0003-bc88714345d2_SetDate">
    <vt:lpwstr>2025-10-15T11:49:41Z</vt:lpwstr>
  </property>
  <property fmtid="{D5CDD505-2E9C-101B-9397-08002B2CF9AE}" pid="13" name="MSIP_Label_defa4170-0d19-0005-0003-bc88714345d2_Method">
    <vt:lpwstr>Privileged</vt:lpwstr>
  </property>
  <property fmtid="{D5CDD505-2E9C-101B-9397-08002B2CF9AE}" pid="14" name="MSIP_Label_defa4170-0d19-0005-0003-bc88714345d2_Name">
    <vt:lpwstr>defa4170-0d19-0005-0003-bc88714345d2</vt:lpwstr>
  </property>
  <property fmtid="{D5CDD505-2E9C-101B-9397-08002B2CF9AE}" pid="15" name="MSIP_Label_defa4170-0d19-0005-0003-bc88714345d2_SiteId">
    <vt:lpwstr>8fe098d2-428d-4bd4-9803-7195fe96f0e2</vt:lpwstr>
  </property>
  <property fmtid="{D5CDD505-2E9C-101B-9397-08002B2CF9AE}" pid="16" name="MSIP_Label_defa4170-0d19-0005-0003-bc88714345d2_ActionId">
    <vt:lpwstr>facf3c7e-4c3d-4522-8347-51d45ec8e9fe</vt:lpwstr>
  </property>
  <property fmtid="{D5CDD505-2E9C-101B-9397-08002B2CF9AE}" pid="17" name="MSIP_Label_defa4170-0d19-0005-0003-bc88714345d2_ContentBits">
    <vt:lpwstr>0</vt:lpwstr>
  </property>
  <property fmtid="{D5CDD505-2E9C-101B-9397-08002B2CF9AE}" pid="18" name="MSIP_Label_defa4170-0d19-0005-0003-bc88714345d2_Tag">
    <vt:lpwstr>10, 0, 1, 1</vt:lpwstr>
  </property>
  <property fmtid="{D5CDD505-2E9C-101B-9397-08002B2CF9AE}" pid="19" name="MediaServiceImageTags">
    <vt:lpwstr/>
  </property>
  <property fmtid="{D5CDD505-2E9C-101B-9397-08002B2CF9AE}" pid="20" name="docLang">
    <vt:lpwstr>et</vt:lpwstr>
  </property>
</Properties>
</file>